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8C" w:rsidRDefault="004B248C" w:rsidP="004B248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4B248C" w:rsidRDefault="004B248C" w:rsidP="004B248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4B248C" w:rsidRDefault="004B248C" w:rsidP="004B248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4B248C" w:rsidRDefault="004B248C" w:rsidP="004B248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cs="Times New Roman"/>
          <w:lang w:eastAsia="ar-SA"/>
        </w:rPr>
      </w:pPr>
    </w:p>
    <w:p w:rsidR="004B248C" w:rsidRDefault="004B248C" w:rsidP="004B248C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pPr w:leftFromText="180" w:rightFromText="180" w:vertAnchor="text" w:horzAnchor="margin" w:tblpY="376"/>
        <w:tblW w:w="9210" w:type="dxa"/>
        <w:tblLayout w:type="fixed"/>
        <w:tblLook w:val="04A0"/>
      </w:tblPr>
      <w:tblGrid>
        <w:gridCol w:w="4534"/>
        <w:gridCol w:w="4676"/>
      </w:tblGrid>
      <w:tr w:rsidR="004B248C" w:rsidTr="00DB4F9F">
        <w:trPr>
          <w:trHeight w:val="2141"/>
        </w:trPr>
        <w:tc>
          <w:tcPr>
            <w:tcW w:w="4534" w:type="dxa"/>
          </w:tcPr>
          <w:p w:rsidR="004B248C" w:rsidRDefault="004B248C" w:rsidP="00DB4F9F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4B248C" w:rsidRDefault="004B248C" w:rsidP="00DB4F9F">
            <w:pPr>
              <w:tabs>
                <w:tab w:val="left" w:pos="3163"/>
              </w:tabs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4B248C" w:rsidRDefault="004B248C" w:rsidP="00DB4F9F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4B248C" w:rsidRDefault="004B248C" w:rsidP="00DB4F9F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4B248C" w:rsidRDefault="004B248C" w:rsidP="00DB4F9F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от «26»  августа2021 г.</w:t>
            </w:r>
          </w:p>
        </w:tc>
        <w:tc>
          <w:tcPr>
            <w:tcW w:w="4676" w:type="dxa"/>
          </w:tcPr>
          <w:p w:rsidR="004B248C" w:rsidRDefault="004B248C" w:rsidP="00DB4F9F">
            <w:pPr>
              <w:spacing w:line="0" w:lineRule="atLeast"/>
              <w:ind w:left="10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4B248C" w:rsidRDefault="004B248C" w:rsidP="00DB4F9F">
            <w:pPr>
              <w:spacing w:line="0" w:lineRule="atLeast"/>
              <w:ind w:left="1028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Директор  </w:t>
            </w:r>
          </w:p>
          <w:p w:rsidR="004B248C" w:rsidRDefault="004B248C" w:rsidP="00DB4F9F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                  Заграничнова А.Г.</w:t>
            </w:r>
          </w:p>
          <w:p w:rsidR="004B248C" w:rsidRDefault="004B248C" w:rsidP="00DB4F9F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B458E4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4B248C" w:rsidRDefault="004B248C" w:rsidP="00DB4F9F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B458E4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1»  </w:t>
            </w:r>
            <w:r w:rsidR="00B458E4">
              <w:rPr>
                <w:color w:val="000000"/>
              </w:rPr>
              <w:t>августа</w:t>
            </w:r>
            <w:r>
              <w:rPr>
                <w:color w:val="000000"/>
              </w:rPr>
              <w:t xml:space="preserve"> 2021 г.</w:t>
            </w:r>
          </w:p>
          <w:p w:rsidR="004B248C" w:rsidRDefault="004B248C" w:rsidP="00DB4F9F">
            <w:pPr>
              <w:spacing w:line="0" w:lineRule="atLeast"/>
              <w:rPr>
                <w:color w:val="000000"/>
                <w:lang w:eastAsia="zh-CN"/>
              </w:rPr>
            </w:pPr>
          </w:p>
        </w:tc>
      </w:tr>
    </w:tbl>
    <w:p w:rsidR="004B248C" w:rsidRDefault="004B248C" w:rsidP="004B248C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4B248C" w:rsidRDefault="004B248C" w:rsidP="004B248C">
      <w:pPr>
        <w:spacing w:line="0" w:lineRule="atLeast"/>
        <w:jc w:val="center"/>
        <w:rPr>
          <w:b/>
          <w:color w:val="000000"/>
          <w:lang w:eastAsia="uk-UA"/>
        </w:rPr>
      </w:pPr>
    </w:p>
    <w:p w:rsidR="004B248C" w:rsidRDefault="004B248C" w:rsidP="004B248C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lang w:val="uk-UA" w:eastAsia="uk-UA"/>
        </w:rPr>
        <w:t>М</w:t>
      </w:r>
      <w:proofErr w:type="spellEnd"/>
      <w:r>
        <w:rPr>
          <w:b/>
          <w:color w:val="000000"/>
          <w:lang w:val="uk-UA" w:eastAsia="uk-UA"/>
        </w:rPr>
        <w:t xml:space="preserve"> А</w:t>
      </w:r>
    </w:p>
    <w:p w:rsidR="004B248C" w:rsidRDefault="004B248C" w:rsidP="004B248C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4B248C" w:rsidRDefault="004B248C" w:rsidP="004B248C">
      <w:pPr>
        <w:spacing w:line="0" w:lineRule="atLeast"/>
        <w:jc w:val="center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по  </w:t>
      </w:r>
      <w:proofErr w:type="spellStart"/>
      <w:r>
        <w:rPr>
          <w:bCs/>
          <w:color w:val="000000"/>
          <w:lang w:val="uk-UA" w:eastAsia="uk-UA"/>
        </w:rPr>
        <w:t>биологии</w:t>
      </w:r>
      <w:proofErr w:type="spellEnd"/>
      <w:r>
        <w:rPr>
          <w:bCs/>
          <w:color w:val="000000"/>
          <w:lang w:val="uk-UA" w:eastAsia="uk-UA"/>
        </w:rPr>
        <w:t xml:space="preserve"> (базовый)</w:t>
      </w:r>
    </w:p>
    <w:p w:rsidR="004B248C" w:rsidRDefault="004B248C" w:rsidP="004B248C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</w:t>
      </w:r>
      <w:r>
        <w:rPr>
          <w:bCs/>
          <w:color w:val="000000"/>
          <w:lang w:eastAsia="uk-UA"/>
        </w:rPr>
        <w:t xml:space="preserve">общее образование, 6 класс </w:t>
      </w:r>
    </w:p>
    <w:p w:rsidR="004B248C" w:rsidRDefault="004B248C" w:rsidP="004B248C">
      <w:pPr>
        <w:spacing w:line="0" w:lineRule="atLeast"/>
        <w:jc w:val="right"/>
        <w:rPr>
          <w:bCs/>
          <w:color w:val="000000"/>
          <w:lang w:eastAsia="uk-UA"/>
        </w:rPr>
      </w:pPr>
    </w:p>
    <w:p w:rsidR="004B248C" w:rsidRDefault="004B248C" w:rsidP="004B248C">
      <w:pPr>
        <w:spacing w:line="0" w:lineRule="atLeast"/>
        <w:jc w:val="right"/>
        <w:rPr>
          <w:bCs/>
          <w:color w:val="000000"/>
          <w:lang w:eastAsia="uk-UA"/>
        </w:rPr>
      </w:pPr>
    </w:p>
    <w:p w:rsidR="004B248C" w:rsidRDefault="004B248C" w:rsidP="004B248C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4B248C" w:rsidRDefault="004B248C" w:rsidP="004B248C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4B248C" w:rsidRDefault="004B248C" w:rsidP="004B248C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lang w:val="uk-UA" w:eastAsia="uk-UA"/>
        </w:rPr>
        <w:t>Трушина</w:t>
      </w:r>
      <w:proofErr w:type="spellEnd"/>
      <w:r>
        <w:rPr>
          <w:bCs/>
          <w:color w:val="000000"/>
          <w:lang w:val="uk-UA" w:eastAsia="uk-UA"/>
        </w:rPr>
        <w:t xml:space="preserve"> З.А.</w:t>
      </w:r>
    </w:p>
    <w:p w:rsidR="004B248C" w:rsidRDefault="004B248C" w:rsidP="004B248C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4B248C" w:rsidRDefault="004B248C" w:rsidP="004B248C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4B248C" w:rsidRDefault="004B248C" w:rsidP="004B248C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4B248C" w:rsidRDefault="004B248C" w:rsidP="004B248C">
      <w:pPr>
        <w:spacing w:line="0" w:lineRule="atLeast"/>
        <w:jc w:val="both"/>
      </w:pPr>
    </w:p>
    <w:p w:rsidR="004B248C" w:rsidRDefault="004B248C" w:rsidP="004B248C">
      <w:pPr>
        <w:spacing w:line="0" w:lineRule="atLeast"/>
        <w:jc w:val="center"/>
        <w:rPr>
          <w:rStyle w:val="1"/>
          <w:rFonts w:eastAsia="Calibri"/>
          <w:b w:val="0"/>
          <w:sz w:val="24"/>
          <w:szCs w:val="24"/>
          <w:lang w:eastAsia="uk-UA"/>
        </w:rPr>
      </w:pPr>
      <w:r>
        <w:rPr>
          <w:bCs/>
          <w:lang w:val="uk-UA" w:eastAsia="uk-UA"/>
        </w:rPr>
        <w:t>2021</w:t>
      </w:r>
      <w:r>
        <w:rPr>
          <w:bCs/>
          <w:lang w:eastAsia="uk-UA"/>
        </w:rPr>
        <w:t xml:space="preserve">  год</w:t>
      </w:r>
    </w:p>
    <w:p w:rsidR="004B248C" w:rsidRDefault="004B248C" w:rsidP="004B248C">
      <w:pPr>
        <w:spacing w:line="0" w:lineRule="atLeast"/>
        <w:rPr>
          <w:rFonts w:eastAsia="Calibri"/>
          <w:b/>
          <w:color w:val="000000"/>
        </w:rPr>
      </w:pPr>
      <w:r>
        <w:rPr>
          <w:b/>
          <w:bCs/>
          <w:color w:val="000000"/>
        </w:rPr>
        <w:br w:type="page"/>
      </w:r>
    </w:p>
    <w:p w:rsidR="004B248C" w:rsidRPr="00CB2D1E" w:rsidRDefault="004B248C" w:rsidP="004B248C">
      <w:pPr>
        <w:pStyle w:val="3"/>
        <w:jc w:val="center"/>
        <w:rPr>
          <w:sz w:val="24"/>
          <w:szCs w:val="24"/>
        </w:rPr>
      </w:pPr>
      <w:r w:rsidRPr="00CB2D1E">
        <w:rPr>
          <w:sz w:val="24"/>
          <w:szCs w:val="24"/>
        </w:rPr>
        <w:lastRenderedPageBreak/>
        <w:t>Пояснительная записка</w:t>
      </w:r>
    </w:p>
    <w:p w:rsidR="00B458E4" w:rsidRPr="00492E4C" w:rsidRDefault="00B458E4" w:rsidP="00B458E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t>биологии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на 2021/22 учебный год для </w:t>
      </w:r>
      <w:proofErr w:type="gramStart"/>
      <w:r w:rsidRPr="00492E4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E4C">
        <w:rPr>
          <w:rFonts w:ascii="Times New Roman" w:hAnsi="Times New Roman" w:cs="Times New Roman"/>
          <w:sz w:val="24"/>
          <w:szCs w:val="24"/>
        </w:rPr>
        <w:t>МБОУ лицей № 4 разработана на основании: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</w:t>
      </w:r>
      <w:r w:rsidRPr="00492E4C">
        <w:rPr>
          <w:rFonts w:ascii="Times New Roman" w:hAnsi="Times New Roman" w:cs="Times New Roman"/>
          <w:sz w:val="24"/>
          <w:szCs w:val="24"/>
        </w:rPr>
        <w:t>е</w:t>
      </w:r>
      <w:r w:rsidRPr="00492E4C">
        <w:rPr>
          <w:rFonts w:ascii="Times New Roman" w:hAnsi="Times New Roman" w:cs="Times New Roman"/>
          <w:sz w:val="24"/>
          <w:szCs w:val="24"/>
        </w:rPr>
        <w:t>рации»;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92E4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92E4C">
        <w:rPr>
          <w:rFonts w:ascii="Times New Roman" w:hAnsi="Times New Roman" w:cs="Times New Roman"/>
          <w:sz w:val="24"/>
          <w:szCs w:val="24"/>
        </w:rPr>
        <w:t xml:space="preserve"> от 22.03.2021 № 115 «Об утверждении Порядка организ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rPr>
          <w:rFonts w:ascii="Times New Roman" w:hAnsi="Times New Roman" w:cs="Times New Roman"/>
          <w:sz w:val="24"/>
          <w:szCs w:val="24"/>
        </w:rPr>
        <w:t>д</w:t>
      </w:r>
      <w:r w:rsidRPr="00492E4C">
        <w:rPr>
          <w:rFonts w:ascii="Times New Roman" w:hAnsi="Times New Roman" w:cs="Times New Roman"/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92E4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92E4C">
        <w:rPr>
          <w:rFonts w:ascii="Times New Roman" w:hAnsi="Times New Roman" w:cs="Times New Roman"/>
          <w:sz w:val="24"/>
          <w:szCs w:val="24"/>
        </w:rPr>
        <w:t xml:space="preserve"> от 17.12.2010 № 1897 «Об утверждении ФГОС основного о</w:t>
      </w:r>
      <w:r w:rsidRPr="00492E4C">
        <w:rPr>
          <w:rFonts w:ascii="Times New Roman" w:hAnsi="Times New Roman" w:cs="Times New Roman"/>
          <w:sz w:val="24"/>
          <w:szCs w:val="24"/>
        </w:rPr>
        <w:t>б</w:t>
      </w:r>
      <w:r w:rsidRPr="00492E4C">
        <w:rPr>
          <w:rFonts w:ascii="Times New Roman" w:hAnsi="Times New Roman" w:cs="Times New Roman"/>
          <w:sz w:val="24"/>
          <w:szCs w:val="24"/>
        </w:rPr>
        <w:t>щего образования»;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</w:t>
      </w:r>
      <w:r w:rsidRPr="00492E4C">
        <w:rPr>
          <w:rFonts w:ascii="Times New Roman" w:hAnsi="Times New Roman" w:cs="Times New Roman"/>
          <w:sz w:val="24"/>
          <w:szCs w:val="24"/>
        </w:rPr>
        <w:t>и</w:t>
      </w:r>
      <w:r w:rsidRPr="00492E4C">
        <w:rPr>
          <w:rFonts w:ascii="Times New Roman" w:hAnsi="Times New Roman" w:cs="Times New Roman"/>
          <w:sz w:val="24"/>
          <w:szCs w:val="24"/>
        </w:rPr>
        <w:t>тания и обучения, отдыха и оздоровления детей и молодежи», утвержденных постановлен</w:t>
      </w:r>
      <w:r w:rsidRPr="00492E4C">
        <w:rPr>
          <w:rFonts w:ascii="Times New Roman" w:hAnsi="Times New Roman" w:cs="Times New Roman"/>
          <w:sz w:val="24"/>
          <w:szCs w:val="24"/>
        </w:rPr>
        <w:t>и</w:t>
      </w:r>
      <w:r w:rsidRPr="00492E4C">
        <w:rPr>
          <w:rFonts w:ascii="Times New Roman" w:hAnsi="Times New Roman" w:cs="Times New Roman"/>
          <w:sz w:val="24"/>
          <w:szCs w:val="24"/>
        </w:rPr>
        <w:t>ем главного санитарного врача от 28.09.2020 № 28;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2E4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92E4C"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пасности и (или) безвредности для человека факторов среды обитания», утвержденных п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становлением главного санитарного врача от 28.01.2021 № 2;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концепции преподав</w:t>
      </w:r>
      <w:r>
        <w:rPr>
          <w:rFonts w:ascii="Times New Roman" w:hAnsi="Times New Roman" w:cs="Times New Roman"/>
          <w:sz w:val="24"/>
          <w:szCs w:val="24"/>
        </w:rPr>
        <w:t xml:space="preserve">ания </w:t>
      </w:r>
      <w:r>
        <w:t>биологии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в Российской Федерации, утвержденной расп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ряжением Правительства от 09.04.2016 № 637-р;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  <w:sz w:val="24"/>
          <w:szCs w:val="24"/>
        </w:rPr>
        <w:t>МБОУ 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цей № 4 г. Россоши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от 31.08.2021 № </w:t>
      </w:r>
      <w:r>
        <w:rPr>
          <w:rFonts w:ascii="Times New Roman" w:hAnsi="Times New Roman" w:cs="Times New Roman"/>
          <w:sz w:val="24"/>
          <w:szCs w:val="24"/>
        </w:rPr>
        <w:t>57-общ</w:t>
      </w:r>
      <w:r w:rsidRPr="00492E4C">
        <w:rPr>
          <w:rFonts w:ascii="Times New Roman" w:hAnsi="Times New Roman" w:cs="Times New Roman"/>
          <w:sz w:val="24"/>
          <w:szCs w:val="24"/>
        </w:rPr>
        <w:t xml:space="preserve"> «О внесении изменений в основную образов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тельную программу основного общего образования».</w:t>
      </w:r>
    </w:p>
    <w:p w:rsidR="00B458E4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492E4C">
        <w:rPr>
          <w:rFonts w:ascii="Times New Roman" w:hAnsi="Times New Roman" w:cs="Times New Roman"/>
          <w:sz w:val="24"/>
          <w:szCs w:val="24"/>
        </w:rPr>
        <w:t>Ми</w:t>
      </w:r>
      <w:r w:rsidRPr="00492E4C">
        <w:rPr>
          <w:rFonts w:ascii="Times New Roman" w:hAnsi="Times New Roman" w:cs="Times New Roman"/>
          <w:sz w:val="24"/>
          <w:szCs w:val="24"/>
        </w:rPr>
        <w:t>н</w:t>
      </w:r>
      <w:r w:rsidRPr="00492E4C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Pr="00492E4C">
        <w:rPr>
          <w:rFonts w:ascii="Times New Roman" w:hAnsi="Times New Roman" w:cs="Times New Roman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B458E4" w:rsidRPr="00492E4C" w:rsidRDefault="00B458E4" w:rsidP="00B458E4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248C" w:rsidRPr="00097D4A" w:rsidRDefault="004B248C" w:rsidP="004B248C">
      <w:pPr>
        <w:pStyle w:val="a3"/>
        <w:ind w:left="-709"/>
        <w:jc w:val="both"/>
        <w:rPr>
          <w:b/>
          <w:sz w:val="24"/>
          <w:szCs w:val="24"/>
        </w:rPr>
      </w:pPr>
      <w:r w:rsidRPr="00097D4A">
        <w:rPr>
          <w:rStyle w:val="c0c6"/>
          <w:bCs/>
          <w:sz w:val="24"/>
          <w:szCs w:val="24"/>
        </w:rPr>
        <w:t xml:space="preserve">Программа разработана с учетом актуальных задач воспитания, обучения и </w:t>
      </w:r>
      <w:proofErr w:type="gramStart"/>
      <w:r w:rsidRPr="00097D4A">
        <w:rPr>
          <w:rStyle w:val="c0c6"/>
          <w:bCs/>
          <w:sz w:val="24"/>
          <w:szCs w:val="24"/>
        </w:rPr>
        <w:t>развития</w:t>
      </w:r>
      <w:proofErr w:type="gramEnd"/>
      <w:r w:rsidRPr="00097D4A">
        <w:rPr>
          <w:rStyle w:val="c0c6"/>
          <w:bCs/>
          <w:sz w:val="24"/>
          <w:szCs w:val="24"/>
        </w:rPr>
        <w:t xml:space="preserve"> обучающихся и условий, необходимых для развития их личностных и познавательных качеств, психологическими, возрастными и другими особенностями обучающихся. </w:t>
      </w:r>
      <w:r w:rsidRPr="00097D4A">
        <w:rPr>
          <w:sz w:val="24"/>
          <w:szCs w:val="24"/>
        </w:rPr>
        <w:t xml:space="preserve">  В рабочей программе сохранена традиционная для российской школы ориентация на фундаментальный </w:t>
      </w:r>
      <w:r w:rsidRPr="00097D4A">
        <w:rPr>
          <w:sz w:val="24"/>
          <w:szCs w:val="24"/>
        </w:rPr>
        <w:tab/>
        <w:t xml:space="preserve">характер </w:t>
      </w:r>
      <w:r w:rsidRPr="00097D4A">
        <w:rPr>
          <w:sz w:val="24"/>
          <w:szCs w:val="24"/>
        </w:rPr>
        <w:tab/>
        <w:t>образования.</w:t>
      </w:r>
      <w:r w:rsidRPr="00097D4A">
        <w:rPr>
          <w:sz w:val="24"/>
          <w:szCs w:val="24"/>
        </w:rPr>
        <w:br/>
        <w:t xml:space="preserve">   Настоящая программа по биологии для основной школы является логическим продолжением программы для начальной школы и составляет вместе с другими предметами (физической географией, химией, физикой) непрерывный школьный курс естествознания. </w:t>
      </w:r>
      <w:r w:rsidRPr="00097D4A">
        <w:rPr>
          <w:sz w:val="24"/>
          <w:szCs w:val="24"/>
          <w:lang w:eastAsia="en-US"/>
        </w:rPr>
        <w:t xml:space="preserve">Курс биологии на ступени  основного общего  образования  направлен на  формирование у школьников представлений  об  отличительных особенностях живой природы, о  её многообразии и эволюции, человеке как  </w:t>
      </w:r>
      <w:proofErr w:type="spellStart"/>
      <w:r w:rsidRPr="00097D4A">
        <w:rPr>
          <w:sz w:val="24"/>
          <w:szCs w:val="24"/>
          <w:lang w:eastAsia="en-US"/>
        </w:rPr>
        <w:t>биосоциальном</w:t>
      </w:r>
      <w:proofErr w:type="spellEnd"/>
      <w:r w:rsidRPr="00097D4A">
        <w:rPr>
          <w:sz w:val="24"/>
          <w:szCs w:val="24"/>
          <w:lang w:eastAsia="en-US"/>
        </w:rPr>
        <w:t xml:space="preserve"> существе.  Отбор содержания проведён с учётом  культурологического подхода, в соответствии с которым учащиеся  должны освоить содержание, значимое для  формирования познавательной, нравственной и эстетической культуры, сохранения окружающей среды  и собственного здоровья, для повседневной жизни и практической деятельности.</w:t>
      </w:r>
      <w:r w:rsidRPr="00097D4A">
        <w:rPr>
          <w:b/>
          <w:sz w:val="24"/>
          <w:szCs w:val="24"/>
        </w:rPr>
        <w:t xml:space="preserve">      </w:t>
      </w:r>
    </w:p>
    <w:p w:rsidR="004B248C" w:rsidRPr="00B11DF3" w:rsidRDefault="004B248C" w:rsidP="004B248C">
      <w:pPr>
        <w:pStyle w:val="a3"/>
        <w:ind w:left="-709" w:firstLine="709"/>
        <w:jc w:val="both"/>
        <w:rPr>
          <w:kern w:val="24"/>
          <w:sz w:val="24"/>
          <w:szCs w:val="24"/>
        </w:rPr>
      </w:pPr>
      <w:proofErr w:type="gramStart"/>
      <w:r w:rsidRPr="00097D4A">
        <w:rPr>
          <w:b/>
          <w:sz w:val="24"/>
          <w:szCs w:val="24"/>
        </w:rPr>
        <w:t>Цель учебного предмета</w:t>
      </w:r>
      <w:r w:rsidRPr="00097D4A">
        <w:rPr>
          <w:sz w:val="24"/>
          <w:szCs w:val="24"/>
        </w:rPr>
        <w:t xml:space="preserve"> - </w:t>
      </w:r>
      <w:r w:rsidRPr="00097D4A">
        <w:rPr>
          <w:kern w:val="24"/>
          <w:sz w:val="24"/>
          <w:szCs w:val="24"/>
        </w:rPr>
        <w:t>обеспечение эмоционально-ценностного понимания высокой значимости жизни,</w:t>
      </w:r>
      <w:r>
        <w:rPr>
          <w:kern w:val="24"/>
          <w:sz w:val="24"/>
          <w:szCs w:val="24"/>
        </w:rPr>
        <w:t xml:space="preserve"> </w:t>
      </w:r>
      <w:r w:rsidRPr="00097D4A">
        <w:rPr>
          <w:kern w:val="24"/>
          <w:sz w:val="24"/>
          <w:szCs w:val="24"/>
        </w:rPr>
        <w:t xml:space="preserve"> ценности знаний о своеобразии царств растений, бактерий и грибов в системе биологических знаний, формирование научной картины мира, понимания биологического разнообразия в</w:t>
      </w:r>
      <w:r>
        <w:rPr>
          <w:kern w:val="24"/>
          <w:sz w:val="24"/>
          <w:szCs w:val="24"/>
        </w:rPr>
        <w:t xml:space="preserve"> </w:t>
      </w:r>
      <w:r w:rsidRPr="00097D4A">
        <w:rPr>
          <w:kern w:val="24"/>
          <w:sz w:val="24"/>
          <w:szCs w:val="24"/>
        </w:rPr>
        <w:t xml:space="preserve"> природе как результата эволюции и как основы ее устойчивого развития, а также формирование способности использовать приобретенные знания в </w:t>
      </w:r>
      <w:r w:rsidRPr="00097D4A">
        <w:rPr>
          <w:sz w:val="24"/>
          <w:szCs w:val="24"/>
        </w:rPr>
        <w:t xml:space="preserve">повседневной жизни и </w:t>
      </w:r>
      <w:r w:rsidRPr="00097D4A">
        <w:rPr>
          <w:kern w:val="24"/>
          <w:sz w:val="24"/>
          <w:szCs w:val="24"/>
        </w:rPr>
        <w:t>практической деятельности.</w:t>
      </w:r>
      <w:proofErr w:type="gramEnd"/>
      <w:r w:rsidRPr="00097D4A">
        <w:rPr>
          <w:rFonts w:eastAsia="TimesNewRomanPSMT"/>
          <w:sz w:val="24"/>
          <w:szCs w:val="24"/>
        </w:rPr>
        <w:t xml:space="preserve">  Курс биологии 6 класса  нацелен на формирование у учащихся представлений о царстве растений, посвящен их изучению и продолжает развивать общую концепцию: системно структурный подход к обучению биологии: формирование биологических и экологических понятий через установление общих свойств живой природы.</w:t>
      </w:r>
    </w:p>
    <w:p w:rsidR="004B248C" w:rsidRPr="00B11DF3" w:rsidRDefault="004B248C" w:rsidP="004B248C">
      <w:pPr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 учебного предмета</w:t>
      </w:r>
      <w:r w:rsidRPr="00B11DF3">
        <w:rPr>
          <w:rFonts w:ascii="Times New Roman" w:hAnsi="Times New Roman" w:cs="Times New Roman"/>
          <w:b/>
          <w:sz w:val="24"/>
          <w:szCs w:val="24"/>
        </w:rPr>
        <w:t>:</w:t>
      </w:r>
    </w:p>
    <w:p w:rsidR="004B248C" w:rsidRPr="00B11DF3" w:rsidRDefault="004B248C" w:rsidP="004B248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B11DF3">
        <w:rPr>
          <w:rFonts w:ascii="Times New Roman" w:hAnsi="Times New Roman" w:cs="Times New Roman"/>
          <w:sz w:val="24"/>
          <w:szCs w:val="24"/>
        </w:rPr>
        <w:t xml:space="preserve">освоить знания о живой природе и присущих ей закономерностях; строении, жизнедеятельности и </w:t>
      </w:r>
      <w:proofErr w:type="spellStart"/>
      <w:r w:rsidRPr="00B11DF3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B11DF3">
        <w:rPr>
          <w:rFonts w:ascii="Times New Roman" w:hAnsi="Times New Roman" w:cs="Times New Roman"/>
          <w:sz w:val="24"/>
          <w:szCs w:val="24"/>
        </w:rPr>
        <w:t xml:space="preserve"> роли живых организмов; человеке как </w:t>
      </w:r>
      <w:proofErr w:type="spellStart"/>
      <w:r w:rsidRPr="00B11DF3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B11DF3">
        <w:rPr>
          <w:rFonts w:ascii="Times New Roman" w:hAnsi="Times New Roman" w:cs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природы.</w:t>
      </w:r>
    </w:p>
    <w:p w:rsidR="004B248C" w:rsidRPr="00B11DF3" w:rsidRDefault="004B248C" w:rsidP="004B248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B11DF3">
        <w:rPr>
          <w:rFonts w:ascii="Times New Roman" w:hAnsi="Times New Roman" w:cs="Times New Roman"/>
          <w:sz w:val="24"/>
          <w:szCs w:val="24"/>
        </w:rPr>
        <w:t>овладеть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работать с биологическими приборами, инструментами, справочниками; проводить наблюдения за биологическими объектами, биологические эксперименты.</w:t>
      </w:r>
    </w:p>
    <w:p w:rsidR="004B248C" w:rsidRDefault="004B248C" w:rsidP="004B248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B11DF3">
        <w:rPr>
          <w:rFonts w:ascii="Times New Roman" w:hAnsi="Times New Roman" w:cs="Times New Roman"/>
          <w:sz w:val="24"/>
          <w:szCs w:val="24"/>
        </w:rPr>
        <w:t xml:space="preserve">развить познавательный интерес, интеллектуальные и творческие способности в процессе проведения наблюдений за живыми организмами, биологических экспериментов, </w:t>
      </w:r>
    </w:p>
    <w:p w:rsidR="004B248C" w:rsidRDefault="004B248C" w:rsidP="004B248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B248C" w:rsidRPr="00B11DF3" w:rsidRDefault="004B248C" w:rsidP="004B248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1DF3">
        <w:rPr>
          <w:rFonts w:ascii="Times New Roman" w:hAnsi="Times New Roman" w:cs="Times New Roman"/>
          <w:sz w:val="24"/>
          <w:szCs w:val="24"/>
        </w:rPr>
        <w:t>работы с различными источниками информации.</w:t>
      </w:r>
    </w:p>
    <w:p w:rsidR="004B248C" w:rsidRPr="00B11DF3" w:rsidRDefault="004B248C" w:rsidP="004B248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B11DF3">
        <w:rPr>
          <w:rFonts w:ascii="Times New Roman" w:hAnsi="Times New Roman" w:cs="Times New Roman"/>
          <w:sz w:val="24"/>
          <w:szCs w:val="24"/>
        </w:rPr>
        <w:t>воспитывать позитивное ценностное отношения к живой природе, культуры поведения в природе.</w:t>
      </w:r>
    </w:p>
    <w:p w:rsidR="004B248C" w:rsidRPr="00B11DF3" w:rsidRDefault="004B248C" w:rsidP="004B248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B11DF3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повседневной жизни для ухода за растениями, оценки последствий своей деятельности по отношению к природной среде, для соблюдения правил поведения в окружающей среде.</w:t>
      </w:r>
    </w:p>
    <w:p w:rsidR="004B248C" w:rsidRPr="00097D4A" w:rsidRDefault="004B248C" w:rsidP="004B248C">
      <w:pPr>
        <w:pStyle w:val="a3"/>
        <w:ind w:left="-709"/>
        <w:rPr>
          <w:b/>
          <w:sz w:val="24"/>
          <w:szCs w:val="24"/>
        </w:rPr>
      </w:pPr>
      <w:r w:rsidRPr="00097D4A">
        <w:rPr>
          <w:b/>
          <w:sz w:val="24"/>
          <w:szCs w:val="24"/>
        </w:rPr>
        <w:t>Учебно-методические пособия</w:t>
      </w:r>
    </w:p>
    <w:p w:rsidR="004B248C" w:rsidRPr="00097D4A" w:rsidRDefault="004B248C" w:rsidP="004B248C">
      <w:pPr>
        <w:pStyle w:val="a3"/>
        <w:ind w:left="-709"/>
        <w:rPr>
          <w:sz w:val="24"/>
          <w:szCs w:val="24"/>
        </w:rPr>
      </w:pPr>
      <w:r w:rsidRPr="00942694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 w:rsidRPr="00097D4A">
        <w:rPr>
          <w:sz w:val="24"/>
          <w:szCs w:val="24"/>
        </w:rPr>
        <w:t xml:space="preserve">Программа: </w:t>
      </w:r>
      <w:r w:rsidRPr="00097D4A">
        <w:rPr>
          <w:kern w:val="24"/>
          <w:sz w:val="24"/>
          <w:szCs w:val="24"/>
        </w:rPr>
        <w:t xml:space="preserve">Авторская программа </w:t>
      </w:r>
      <w:r w:rsidRPr="00097D4A">
        <w:rPr>
          <w:sz w:val="24"/>
          <w:szCs w:val="24"/>
        </w:rPr>
        <w:t xml:space="preserve">по биологии 5-9 </w:t>
      </w:r>
      <w:proofErr w:type="spellStart"/>
      <w:r w:rsidRPr="00097D4A">
        <w:rPr>
          <w:sz w:val="24"/>
          <w:szCs w:val="24"/>
        </w:rPr>
        <w:t>кл</w:t>
      </w:r>
      <w:proofErr w:type="spellEnd"/>
      <w:r w:rsidRPr="00097D4A">
        <w:rPr>
          <w:sz w:val="24"/>
          <w:szCs w:val="24"/>
        </w:rPr>
        <w:t xml:space="preserve">  системы «Алгоритм успеха» издательского центра «</w:t>
      </w:r>
      <w:proofErr w:type="spellStart"/>
      <w:r w:rsidRPr="00097D4A">
        <w:rPr>
          <w:sz w:val="24"/>
          <w:szCs w:val="24"/>
        </w:rPr>
        <w:t>Ветана-Граф</w:t>
      </w:r>
      <w:proofErr w:type="spellEnd"/>
      <w:r w:rsidRPr="00097D4A">
        <w:rPr>
          <w:sz w:val="24"/>
          <w:szCs w:val="24"/>
        </w:rPr>
        <w:t>» авторов  И.Н. Пономарёвой и других.</w:t>
      </w:r>
    </w:p>
    <w:p w:rsidR="004B248C" w:rsidRPr="00097D4A" w:rsidRDefault="004B248C" w:rsidP="004B248C">
      <w:pPr>
        <w:pStyle w:val="a3"/>
        <w:ind w:left="-709"/>
        <w:rPr>
          <w:sz w:val="24"/>
          <w:szCs w:val="24"/>
        </w:rPr>
      </w:pPr>
      <w:r w:rsidRPr="00942694">
        <w:rPr>
          <w:b/>
          <w:sz w:val="24"/>
          <w:szCs w:val="24"/>
        </w:rPr>
        <w:t xml:space="preserve"> 2</w:t>
      </w:r>
      <w:r>
        <w:rPr>
          <w:sz w:val="24"/>
          <w:szCs w:val="24"/>
        </w:rPr>
        <w:t>.</w:t>
      </w:r>
      <w:r w:rsidRPr="00097D4A">
        <w:rPr>
          <w:sz w:val="24"/>
          <w:szCs w:val="24"/>
        </w:rPr>
        <w:t>Учебник</w:t>
      </w:r>
      <w:proofErr w:type="gramStart"/>
      <w:r w:rsidRPr="00097D4A">
        <w:rPr>
          <w:sz w:val="24"/>
          <w:szCs w:val="24"/>
        </w:rPr>
        <w:t>:И</w:t>
      </w:r>
      <w:proofErr w:type="gramEnd"/>
      <w:r w:rsidRPr="00097D4A">
        <w:rPr>
          <w:sz w:val="24"/>
          <w:szCs w:val="24"/>
        </w:rPr>
        <w:t xml:space="preserve">.Н. Пономарёва, О.А. Корнилова, В.С. </w:t>
      </w:r>
      <w:proofErr w:type="spellStart"/>
      <w:r w:rsidRPr="00097D4A">
        <w:rPr>
          <w:sz w:val="24"/>
          <w:szCs w:val="24"/>
        </w:rPr>
        <w:t>Кучменко</w:t>
      </w:r>
      <w:proofErr w:type="spellEnd"/>
      <w:r w:rsidRPr="00097D4A">
        <w:rPr>
          <w:sz w:val="24"/>
          <w:szCs w:val="24"/>
        </w:rPr>
        <w:t>. «Биология» учебник для учащихся 6 класса общеобразовательных учреждений</w:t>
      </w:r>
      <w:proofErr w:type="gramStart"/>
      <w:r w:rsidRPr="00097D4A">
        <w:rPr>
          <w:sz w:val="24"/>
          <w:szCs w:val="24"/>
        </w:rPr>
        <w:t>/ П</w:t>
      </w:r>
      <w:proofErr w:type="gramEnd"/>
      <w:r w:rsidRPr="00097D4A">
        <w:rPr>
          <w:sz w:val="24"/>
          <w:szCs w:val="24"/>
        </w:rPr>
        <w:t xml:space="preserve">од редакцией И.Н. Пономарёвой. – М.: </w:t>
      </w:r>
      <w:proofErr w:type="spellStart"/>
      <w:r w:rsidRPr="00097D4A">
        <w:rPr>
          <w:sz w:val="24"/>
          <w:szCs w:val="24"/>
        </w:rPr>
        <w:t>Вентана-Граф</w:t>
      </w:r>
      <w:proofErr w:type="spellEnd"/>
      <w:r w:rsidRPr="00097D4A">
        <w:rPr>
          <w:sz w:val="24"/>
          <w:szCs w:val="24"/>
        </w:rPr>
        <w:t>, 2013 г.;</w:t>
      </w:r>
    </w:p>
    <w:p w:rsidR="004B248C" w:rsidRPr="00097D4A" w:rsidRDefault="004B248C" w:rsidP="004B248C">
      <w:pPr>
        <w:pStyle w:val="a3"/>
        <w:ind w:left="-709"/>
        <w:rPr>
          <w:sz w:val="24"/>
          <w:szCs w:val="24"/>
        </w:rPr>
      </w:pPr>
      <w:r w:rsidRPr="00942694">
        <w:rPr>
          <w:b/>
          <w:sz w:val="24"/>
          <w:szCs w:val="24"/>
        </w:rPr>
        <w:t xml:space="preserve"> 3.</w:t>
      </w:r>
      <w:r w:rsidRPr="00097D4A">
        <w:rPr>
          <w:sz w:val="24"/>
          <w:szCs w:val="24"/>
        </w:rPr>
        <w:t>Тетради с печатной основой:</w:t>
      </w:r>
    </w:p>
    <w:p w:rsidR="004B248C" w:rsidRDefault="004B248C" w:rsidP="004B248C">
      <w:pPr>
        <w:pStyle w:val="a3"/>
        <w:ind w:left="-709"/>
        <w:rPr>
          <w:sz w:val="24"/>
          <w:szCs w:val="24"/>
        </w:rPr>
      </w:pPr>
      <w:r w:rsidRPr="00097D4A">
        <w:rPr>
          <w:sz w:val="24"/>
          <w:szCs w:val="24"/>
        </w:rPr>
        <w:t xml:space="preserve">И.Н. Пономарёва, О.А. Корнилова, В.С. </w:t>
      </w:r>
      <w:proofErr w:type="spellStart"/>
      <w:r w:rsidRPr="00097D4A">
        <w:rPr>
          <w:sz w:val="24"/>
          <w:szCs w:val="24"/>
        </w:rPr>
        <w:t>Кучменко</w:t>
      </w:r>
      <w:proofErr w:type="spellEnd"/>
      <w:r w:rsidRPr="00097D4A">
        <w:rPr>
          <w:sz w:val="24"/>
          <w:szCs w:val="24"/>
        </w:rPr>
        <w:t xml:space="preserve">. Биология 6 </w:t>
      </w:r>
      <w:proofErr w:type="spellStart"/>
      <w:r w:rsidRPr="00097D4A">
        <w:rPr>
          <w:sz w:val="24"/>
          <w:szCs w:val="24"/>
        </w:rPr>
        <w:t>класс</w:t>
      </w:r>
      <w:proofErr w:type="gramStart"/>
      <w:r w:rsidRPr="00097D4A">
        <w:rPr>
          <w:sz w:val="24"/>
          <w:szCs w:val="24"/>
        </w:rPr>
        <w:t>.Р</w:t>
      </w:r>
      <w:proofErr w:type="gramEnd"/>
      <w:r w:rsidRPr="00097D4A">
        <w:rPr>
          <w:sz w:val="24"/>
          <w:szCs w:val="24"/>
        </w:rPr>
        <w:t>абочая</w:t>
      </w:r>
      <w:proofErr w:type="spellEnd"/>
      <w:r w:rsidRPr="00097D4A">
        <w:rPr>
          <w:sz w:val="24"/>
          <w:szCs w:val="24"/>
        </w:rPr>
        <w:t xml:space="preserve"> тетрадь. 6 класс. Воронеж: ИП </w:t>
      </w:r>
      <w:proofErr w:type="spellStart"/>
      <w:r w:rsidRPr="00097D4A">
        <w:rPr>
          <w:sz w:val="24"/>
          <w:szCs w:val="24"/>
        </w:rPr>
        <w:t>Лакоценина</w:t>
      </w:r>
      <w:proofErr w:type="spellEnd"/>
      <w:r w:rsidRPr="00097D4A">
        <w:rPr>
          <w:sz w:val="24"/>
          <w:szCs w:val="24"/>
        </w:rPr>
        <w:t xml:space="preserve"> Н.А 2014 г. Методические пособия для учителя:</w:t>
      </w:r>
    </w:p>
    <w:p w:rsidR="004B248C" w:rsidRDefault="004B248C" w:rsidP="004B248C">
      <w:pPr>
        <w:pStyle w:val="a3"/>
        <w:ind w:left="-709"/>
        <w:rPr>
          <w:sz w:val="24"/>
          <w:szCs w:val="24"/>
        </w:rPr>
      </w:pPr>
      <w:r w:rsidRPr="00097D4A">
        <w:rPr>
          <w:sz w:val="24"/>
          <w:szCs w:val="24"/>
        </w:rPr>
        <w:t xml:space="preserve">- И.Н. Пономарёва, О.А. Корнилова, В.С. </w:t>
      </w:r>
      <w:proofErr w:type="spellStart"/>
      <w:r w:rsidRPr="00097D4A">
        <w:rPr>
          <w:sz w:val="24"/>
          <w:szCs w:val="24"/>
        </w:rPr>
        <w:t>Кучменко</w:t>
      </w:r>
      <w:proofErr w:type="spellEnd"/>
      <w:r w:rsidRPr="00097D4A">
        <w:rPr>
          <w:sz w:val="24"/>
          <w:szCs w:val="24"/>
        </w:rPr>
        <w:t xml:space="preserve">. Биология 6 класс. Методическое пособие для учителя. – М.: </w:t>
      </w:r>
      <w:proofErr w:type="spellStart"/>
      <w:r w:rsidRPr="00097D4A">
        <w:rPr>
          <w:sz w:val="24"/>
          <w:szCs w:val="24"/>
        </w:rPr>
        <w:t>Вентана-Граф</w:t>
      </w:r>
      <w:proofErr w:type="spellEnd"/>
      <w:r w:rsidRPr="00097D4A">
        <w:rPr>
          <w:sz w:val="24"/>
          <w:szCs w:val="24"/>
        </w:rPr>
        <w:t>, 2013;</w:t>
      </w:r>
    </w:p>
    <w:p w:rsidR="004B248C" w:rsidRDefault="004B248C" w:rsidP="004B248C">
      <w:pPr>
        <w:tabs>
          <w:tab w:val="left" w:pos="-142"/>
          <w:tab w:val="left" w:pos="142"/>
          <w:tab w:val="left" w:pos="284"/>
        </w:tabs>
        <w:ind w:left="-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B11DF3">
        <w:rPr>
          <w:rFonts w:ascii="Times New Roman" w:hAnsi="Times New Roman" w:cs="Times New Roman"/>
          <w:b/>
          <w:i/>
          <w:sz w:val="24"/>
          <w:szCs w:val="24"/>
        </w:rPr>
        <w:t>Информационные ресурсы</w:t>
      </w:r>
      <w:r>
        <w:rPr>
          <w:rFonts w:ascii="Times New Roman" w:hAnsi="Times New Roman" w:cs="Times New Roman"/>
          <w:b/>
          <w:i/>
          <w:sz w:val="24"/>
          <w:szCs w:val="24"/>
        </w:rPr>
        <w:t>:                                                                                                                           1.</w:t>
      </w:r>
      <w:r w:rsidRPr="00BD7487">
        <w:rPr>
          <w:rFonts w:ascii="Times New Roman" w:hAnsi="Times New Roman" w:cs="Times New Roman"/>
          <w:color w:val="000000"/>
          <w:sz w:val="24"/>
          <w:szCs w:val="24"/>
        </w:rPr>
        <w:t xml:space="preserve">Биология в Открытом колледже [Электронный ресурс] -  </w:t>
      </w:r>
      <w:hyperlink r:id="rId5" w:history="1"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://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www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college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biology</w:t>
        </w:r>
      </w:hyperlink>
      <w:r w:rsidRPr="00BD74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D74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свободный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2.</w:t>
      </w:r>
      <w:r w:rsidRPr="00BD7487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Единая коллекция цифровых образовательных ресурсов </w:t>
      </w:r>
      <w:r w:rsidRPr="00BD7487">
        <w:rPr>
          <w:rFonts w:ascii="Times New Roman" w:hAnsi="Times New Roman" w:cs="Times New Roman"/>
          <w:color w:val="0D0D0D"/>
          <w:sz w:val="24"/>
          <w:szCs w:val="24"/>
        </w:rPr>
        <w:t xml:space="preserve">[Электронный ресурс]- Режим доступа: </w:t>
      </w:r>
      <w:r w:rsidRPr="00BD7487">
        <w:rPr>
          <w:rFonts w:ascii="Times New Roman" w:hAnsi="Times New Roman" w:cs="Times New Roman"/>
          <w:sz w:val="24"/>
          <w:szCs w:val="24"/>
          <w:shd w:val="clear" w:color="auto" w:fill="FFFFFF"/>
        </w:rPr>
        <w:t>http://school-collection.edu.ru/c</w:t>
      </w:r>
      <w:r w:rsidRPr="00BD7487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, свободный </w:t>
      </w:r>
      <w:r w:rsidRPr="00BD7487">
        <w:rPr>
          <w:rFonts w:ascii="Times New Roman" w:hAnsi="Times New Roman" w:cs="Times New Roman"/>
          <w:color w:val="000000"/>
          <w:sz w:val="24"/>
          <w:szCs w:val="24"/>
        </w:rPr>
        <w:t xml:space="preserve">Занимательно о ботанике.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3.</w:t>
      </w:r>
      <w:r w:rsidRPr="00BD7487">
        <w:rPr>
          <w:rFonts w:ascii="Times New Roman" w:hAnsi="Times New Roman" w:cs="Times New Roman"/>
          <w:color w:val="000000"/>
          <w:sz w:val="24"/>
          <w:szCs w:val="24"/>
        </w:rPr>
        <w:t xml:space="preserve">Жизнь растений [Электронный ресурс] -   </w:t>
      </w:r>
      <w:hyperlink r:id="rId6" w:history="1"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://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plant</w:t>
        </w:r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geoman</w:t>
        </w:r>
        <w:proofErr w:type="spellEnd"/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BD7487">
          <w:rPr>
            <w:rStyle w:val="a5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proofErr w:type="spellEnd"/>
      </w:hyperlink>
      <w:r w:rsidRPr="00BD74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D74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свободный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доступ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</w:p>
    <w:p w:rsidR="004B248C" w:rsidRDefault="004B248C" w:rsidP="004B248C">
      <w:pPr>
        <w:tabs>
          <w:tab w:val="left" w:pos="-142"/>
          <w:tab w:val="left" w:pos="142"/>
          <w:tab w:val="left" w:pos="284"/>
        </w:tabs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программы по биологии:       </w:t>
      </w:r>
    </w:p>
    <w:p w:rsidR="004B248C" w:rsidRPr="007178BE" w:rsidRDefault="004B248C" w:rsidP="004B248C">
      <w:pPr>
        <w:tabs>
          <w:tab w:val="left" w:pos="-142"/>
          <w:tab w:val="left" w:pos="142"/>
          <w:tab w:val="left" w:pos="284"/>
        </w:tabs>
        <w:ind w:left="-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792CF2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792CF2">
        <w:rPr>
          <w:rFonts w:ascii="Times New Roman" w:hAnsi="Times New Roman" w:cs="Times New Roman"/>
          <w:sz w:val="24"/>
          <w:szCs w:val="24"/>
        </w:rPr>
        <w:t xml:space="preserve"> изучения предмета «Биология» являются следующие умения: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3443A">
        <w:rPr>
          <w:rFonts w:ascii="Times New Roman" w:hAnsi="Times New Roman" w:cs="Times New Roman"/>
          <w:sz w:val="24"/>
          <w:szCs w:val="24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43A">
        <w:rPr>
          <w:rFonts w:ascii="Times New Roman" w:hAnsi="Times New Roman" w:cs="Times New Roman"/>
          <w:sz w:val="24"/>
          <w:szCs w:val="24"/>
        </w:rPr>
        <w:t xml:space="preserve">Постепенно выстраивать собственное целостное </w:t>
      </w:r>
      <w:proofErr w:type="spellStart"/>
      <w:r w:rsidRPr="0083443A">
        <w:rPr>
          <w:rFonts w:ascii="Times New Roman" w:hAnsi="Times New Roman" w:cs="Times New Roman"/>
          <w:sz w:val="24"/>
          <w:szCs w:val="24"/>
        </w:rPr>
        <w:t>мировоззрение</w:t>
      </w:r>
      <w:proofErr w:type="gramStart"/>
      <w:r w:rsidRPr="0083443A">
        <w:rPr>
          <w:rFonts w:ascii="Times New Roman" w:hAnsi="Times New Roman" w:cs="Times New Roman"/>
          <w:sz w:val="24"/>
          <w:szCs w:val="24"/>
        </w:rPr>
        <w:t>.</w:t>
      </w:r>
      <w:r w:rsidRPr="0083443A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83443A">
        <w:rPr>
          <w:rFonts w:ascii="Times New Roman" w:hAnsi="Times New Roman" w:cs="Times New Roman"/>
          <w:bCs/>
          <w:sz w:val="24"/>
          <w:szCs w:val="24"/>
        </w:rPr>
        <w:t>сознавать</w:t>
      </w:r>
      <w:proofErr w:type="spellEnd"/>
      <w:r w:rsidRPr="0083443A">
        <w:rPr>
          <w:rFonts w:ascii="Times New Roman" w:hAnsi="Times New Roman" w:cs="Times New Roman"/>
          <w:bCs/>
          <w:sz w:val="24"/>
          <w:szCs w:val="24"/>
        </w:rPr>
        <w:t xml:space="preserve"> потребность и готовность к самообразованию, в том числе и в рамках самостоятельной деятельности вне школы. </w:t>
      </w:r>
      <w:r w:rsidRPr="0083443A">
        <w:rPr>
          <w:rFonts w:ascii="Times New Roman" w:hAnsi="Times New Roman" w:cs="Times New Roman"/>
          <w:sz w:val="24"/>
          <w:szCs w:val="24"/>
        </w:rPr>
        <w:t>Оценивать жизненные ситуации с точки зрения безопасного образа жизни и сохранения здоровья.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43A">
        <w:rPr>
          <w:rFonts w:ascii="Times New Roman" w:hAnsi="Times New Roman" w:cs="Times New Roman"/>
          <w:sz w:val="24"/>
          <w:szCs w:val="24"/>
        </w:rPr>
        <w:t>Оценивать экологический риск взаимоотношений человека и природы.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357">
        <w:rPr>
          <w:rFonts w:ascii="Times New Roman" w:hAnsi="Times New Roman" w:cs="Times New Roman"/>
          <w:bCs/>
          <w:sz w:val="24"/>
          <w:szCs w:val="24"/>
        </w:rPr>
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</w:t>
      </w:r>
      <w:r w:rsidRPr="00636357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36357">
        <w:rPr>
          <w:rFonts w:ascii="Times New Roman" w:hAnsi="Times New Roman" w:cs="Times New Roman"/>
          <w:bCs/>
          <w:sz w:val="24"/>
          <w:szCs w:val="24"/>
        </w:rPr>
        <w:t xml:space="preserve"> гаранта жизни и благополучия людей на Земле.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636357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 УУД</w:t>
      </w:r>
      <w:r w:rsidRPr="0063635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B248C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636357">
        <w:rPr>
          <w:rFonts w:ascii="Times New Roman" w:hAnsi="Times New Roman"/>
          <w:sz w:val="24"/>
          <w:szCs w:val="24"/>
          <w:lang w:val="ru-RU"/>
        </w:rPr>
        <w:t xml:space="preserve">Самостоятельно обнаруживать и формулировать учебную проблему, определять цель учебной деятельности, выбирать тему проекта;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</w:t>
      </w:r>
      <w:r w:rsidRPr="00636357">
        <w:rPr>
          <w:rFonts w:ascii="Times New Roman" w:hAnsi="Times New Roman"/>
          <w:sz w:val="24"/>
          <w:szCs w:val="24"/>
          <w:lang w:val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636357">
        <w:rPr>
          <w:rFonts w:ascii="Times New Roman" w:hAnsi="Times New Roman"/>
          <w:sz w:val="24"/>
          <w:szCs w:val="24"/>
          <w:lang w:val="ru-RU"/>
        </w:rPr>
        <w:t>предложенных</w:t>
      </w:r>
      <w:proofErr w:type="gramEnd"/>
      <w:r w:rsidRPr="00636357">
        <w:rPr>
          <w:rFonts w:ascii="Times New Roman" w:hAnsi="Times New Roman"/>
          <w:sz w:val="24"/>
          <w:szCs w:val="24"/>
          <w:lang w:val="ru-RU"/>
        </w:rPr>
        <w:t xml:space="preserve"> и искать самостоятельно  средства достижения цели;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</w:t>
      </w:r>
      <w:r w:rsidRPr="00636357">
        <w:rPr>
          <w:rFonts w:ascii="Times New Roman" w:hAnsi="Times New Roman"/>
          <w:sz w:val="24"/>
          <w:szCs w:val="24"/>
          <w:lang w:val="ru-RU"/>
        </w:rPr>
        <w:t>Составлять (индивидуально или в группе) план решения проблемы (выполнения проекта).                                                                                     Работая по плану, сверять свои действия с целью и, при необходимости, исправлять ошибки самостоятельно.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636357">
        <w:rPr>
          <w:rFonts w:ascii="Times New Roman" w:hAnsi="Times New Roman"/>
          <w:sz w:val="24"/>
          <w:szCs w:val="24"/>
          <w:lang w:val="ru-RU"/>
        </w:rPr>
        <w:t>В диалоге с учителем совершенствовать самостоятельно выработанные критерии оценки.</w:t>
      </w:r>
    </w:p>
    <w:p w:rsidR="004B248C" w:rsidRPr="00BD7487" w:rsidRDefault="004B248C" w:rsidP="004B248C">
      <w:pPr>
        <w:pStyle w:val="TableParagraph"/>
        <w:ind w:left="-709"/>
        <w:rPr>
          <w:rFonts w:ascii="Times New Roman" w:hAnsi="Times New Roman"/>
          <w:b/>
          <w:i/>
          <w:sz w:val="24"/>
          <w:szCs w:val="24"/>
          <w:lang w:val="ru-RU"/>
        </w:rPr>
      </w:pPr>
      <w:r w:rsidRPr="00BD7487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Познавательные УУД:</w:t>
      </w:r>
    </w:p>
    <w:p w:rsidR="004B248C" w:rsidRPr="00636357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636357">
        <w:rPr>
          <w:rFonts w:ascii="Times New Roman" w:hAnsi="Times New Roman"/>
          <w:sz w:val="24"/>
          <w:szCs w:val="24"/>
          <w:lang w:val="ru-RU"/>
        </w:rPr>
        <w:t>Анализировать, сравнивать, классифицировать и обобщать факты и явления.                                                                                                       Выявлять причины и следствия простых явлений.</w:t>
      </w:r>
    </w:p>
    <w:p w:rsidR="004B248C" w:rsidRPr="009637B8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9637B8">
        <w:rPr>
          <w:rFonts w:ascii="Times New Roman" w:hAnsi="Times New Roman"/>
          <w:sz w:val="24"/>
          <w:szCs w:val="24"/>
          <w:lang w:val="ru-RU"/>
        </w:rPr>
        <w:t xml:space="preserve">Осуществлять сравнение, </w:t>
      </w:r>
      <w:proofErr w:type="spellStart"/>
      <w:r w:rsidRPr="009637B8">
        <w:rPr>
          <w:rFonts w:ascii="Times New Roman" w:hAnsi="Times New Roman"/>
          <w:sz w:val="24"/>
          <w:szCs w:val="24"/>
          <w:lang w:val="ru-RU"/>
        </w:rPr>
        <w:t>сериацию</w:t>
      </w:r>
      <w:proofErr w:type="spellEnd"/>
      <w:r w:rsidRPr="009637B8">
        <w:rPr>
          <w:rFonts w:ascii="Times New Roman" w:hAnsi="Times New Roman"/>
          <w:sz w:val="24"/>
          <w:szCs w:val="24"/>
          <w:lang w:val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4B248C" w:rsidRPr="009637B8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9637B8">
        <w:rPr>
          <w:rFonts w:ascii="Times New Roman" w:hAnsi="Times New Roman"/>
          <w:sz w:val="24"/>
          <w:szCs w:val="24"/>
          <w:lang w:val="ru-RU"/>
        </w:rPr>
        <w:t xml:space="preserve">Строить </w:t>
      </w:r>
      <w:proofErr w:type="gramStart"/>
      <w:r w:rsidRPr="009637B8">
        <w:rPr>
          <w:rFonts w:ascii="Times New Roman" w:hAnsi="Times New Roman"/>
          <w:sz w:val="24"/>
          <w:szCs w:val="24"/>
          <w:lang w:val="ru-RU"/>
        </w:rPr>
        <w:t>логическое рассуждение</w:t>
      </w:r>
      <w:proofErr w:type="gramEnd"/>
      <w:r w:rsidRPr="009637B8">
        <w:rPr>
          <w:rFonts w:ascii="Times New Roman" w:hAnsi="Times New Roman"/>
          <w:sz w:val="24"/>
          <w:szCs w:val="24"/>
          <w:lang w:val="ru-RU"/>
        </w:rPr>
        <w:t>, включающее установление причинно-следственных связей.</w:t>
      </w:r>
    </w:p>
    <w:p w:rsidR="004B248C" w:rsidRPr="009637B8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9637B8">
        <w:rPr>
          <w:rFonts w:ascii="Times New Roman" w:hAnsi="Times New Roman"/>
          <w:sz w:val="24"/>
          <w:szCs w:val="24"/>
          <w:lang w:val="ru-RU"/>
        </w:rPr>
        <w:t>Создавать схематические модели с выделением существенных характеристик объекта.</w:t>
      </w:r>
    </w:p>
    <w:p w:rsidR="004B248C" w:rsidRPr="009637B8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9637B8">
        <w:rPr>
          <w:rFonts w:ascii="Times New Roman" w:hAnsi="Times New Roman"/>
          <w:sz w:val="24"/>
          <w:szCs w:val="24"/>
          <w:lang w:val="ru-RU"/>
        </w:rPr>
        <w:t>Составлять тезисы, различные виды планов (простых, сложных и т.п.).                                                                                                    Преобразовывать информацию  из одного вида в другой (таблицу в текст и пр.).</w:t>
      </w:r>
    </w:p>
    <w:p w:rsidR="004B248C" w:rsidRPr="009637B8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9637B8">
        <w:rPr>
          <w:rFonts w:ascii="Times New Roman" w:hAnsi="Times New Roman"/>
          <w:sz w:val="24"/>
          <w:szCs w:val="24"/>
          <w:lang w:val="ru-RU"/>
        </w:rPr>
        <w:t>Вычитывать все уровни текстовой информации.</w:t>
      </w:r>
    </w:p>
    <w:p w:rsidR="004B248C" w:rsidRPr="00636357" w:rsidRDefault="004B248C" w:rsidP="004B248C">
      <w:pPr>
        <w:pStyle w:val="TableParagraph"/>
        <w:ind w:left="-709"/>
        <w:rPr>
          <w:rFonts w:ascii="Times New Roman" w:hAnsi="Times New Roman"/>
          <w:sz w:val="24"/>
          <w:szCs w:val="24"/>
          <w:lang w:val="ru-RU"/>
        </w:rPr>
      </w:pPr>
      <w:r w:rsidRPr="00636357">
        <w:rPr>
          <w:rFonts w:ascii="Times New Roman" w:hAnsi="Times New Roman"/>
          <w:sz w:val="24"/>
          <w:szCs w:val="24"/>
          <w:lang w:val="ru-RU"/>
        </w:rPr>
        <w:t>Уметь определять  возможные источники необходимых сведений, производить поиск информации, анализировать и оценивать ее достоверность.</w:t>
      </w:r>
    </w:p>
    <w:p w:rsidR="004B248C" w:rsidRPr="00636357" w:rsidRDefault="004B248C" w:rsidP="004B248C">
      <w:pPr>
        <w:widowControl w:val="0"/>
        <w:spacing w:before="120" w:after="120" w:line="240" w:lineRule="auto"/>
        <w:ind w:left="-709"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36357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УУД: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объяснять роль растений в сообществах и их взаимное влияние друг на друга;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приводить примеры приспособлений цветковых растений к среде обитания и объяснять их значение;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находить черты, свидетельствующие об усложнении живых организмов по сравнению с предками, и давать им объяснение;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объяснять приспособления на разных стадиях жизненных циклов.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sz w:val="24"/>
          <w:szCs w:val="24"/>
        </w:rPr>
        <w:t>– объяснять значение цветковых растений в жизни и хозяйстве человека: называть важнейшие культурные и лекарственные растения своей местности.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sz w:val="24"/>
          <w:szCs w:val="24"/>
        </w:rPr>
        <w:t>– различать цветковые растения, однодольные и двудольные, приводить примеры растений  изученных семей</w:t>
      </w:r>
      <w:proofErr w:type="gramStart"/>
      <w:r w:rsidRPr="00636357">
        <w:rPr>
          <w:sz w:val="24"/>
          <w:szCs w:val="24"/>
        </w:rPr>
        <w:t>ств цв</w:t>
      </w:r>
      <w:proofErr w:type="gramEnd"/>
      <w:r w:rsidRPr="00636357">
        <w:rPr>
          <w:sz w:val="24"/>
          <w:szCs w:val="24"/>
        </w:rPr>
        <w:t>етковых растений (максимум – называть характерные признаки цветковых растений изученных семейств);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определять основные органы растений (лист, стебель, цветок, корень);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объяснять строение и жизнедеятельность цветкового растения;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понимать смысл биологических терминов;</w:t>
      </w:r>
    </w:p>
    <w:p w:rsidR="004B248C" w:rsidRPr="00636357" w:rsidRDefault="004B248C" w:rsidP="004B248C">
      <w:pPr>
        <w:pStyle w:val="a3"/>
        <w:ind w:left="-709"/>
        <w:rPr>
          <w:sz w:val="24"/>
          <w:szCs w:val="24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проводить биологические опыты и эксперименты и объяснять их результаты.</w:t>
      </w:r>
    </w:p>
    <w:p w:rsidR="004B248C" w:rsidRDefault="004B248C" w:rsidP="004B248C">
      <w:pPr>
        <w:pStyle w:val="a3"/>
        <w:ind w:left="-709"/>
        <w:jc w:val="both"/>
        <w:rPr>
          <w:sz w:val="28"/>
          <w:szCs w:val="28"/>
        </w:rPr>
      </w:pPr>
      <w:r w:rsidRPr="00636357">
        <w:rPr>
          <w:i/>
          <w:sz w:val="24"/>
          <w:szCs w:val="24"/>
        </w:rPr>
        <w:t>–</w:t>
      </w:r>
      <w:r w:rsidRPr="00636357">
        <w:rPr>
          <w:sz w:val="24"/>
          <w:szCs w:val="24"/>
        </w:rPr>
        <w:t xml:space="preserve"> соблюдать и объяснять правила поведения в природе.</w:t>
      </w:r>
      <w:r w:rsidRPr="00CB2D1E">
        <w:rPr>
          <w:sz w:val="28"/>
          <w:szCs w:val="28"/>
        </w:rPr>
        <w:t xml:space="preserve"> </w:t>
      </w:r>
    </w:p>
    <w:p w:rsidR="004B248C" w:rsidRPr="004C355D" w:rsidRDefault="004B248C" w:rsidP="004B24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355D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тематического плана.</w:t>
      </w:r>
    </w:p>
    <w:p w:rsidR="004B248C" w:rsidRPr="004C355D" w:rsidRDefault="004B248C" w:rsidP="004B248C">
      <w:pPr>
        <w:pStyle w:val="a3"/>
        <w:ind w:left="-709"/>
        <w:jc w:val="both"/>
        <w:rPr>
          <w:b/>
          <w:sz w:val="24"/>
          <w:szCs w:val="24"/>
        </w:rPr>
      </w:pPr>
      <w:r w:rsidRPr="004C355D">
        <w:rPr>
          <w:b/>
          <w:sz w:val="24"/>
          <w:szCs w:val="24"/>
          <w:u w:val="single"/>
        </w:rPr>
        <w:t>Тема 1.</w:t>
      </w:r>
      <w:r w:rsidRPr="004C355D">
        <w:rPr>
          <w:b/>
          <w:sz w:val="24"/>
          <w:szCs w:val="24"/>
        </w:rPr>
        <w:t xml:space="preserve">  Наука о растениях – ботаника (4 часа).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Царство Растения. Значение растений. Многообразие жизненных форм. Растения – особое царство живого. Жизненный формы высших растений: дерево, кустарник, кустарничек, трава.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История изучения растений. Внешнее строение и общая характеристика.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Теофраст – отец ботаники. Одноклеточные и многоклеточные, высшие и низшие, семенные и споровые растения. Органы растений.</w:t>
      </w:r>
    </w:p>
    <w:p w:rsidR="004B248C" w:rsidRPr="007178BE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b/>
          <w:sz w:val="24"/>
          <w:szCs w:val="24"/>
        </w:rPr>
        <w:t>Лабораторная  работа</w:t>
      </w:r>
      <w:r w:rsidRPr="004C355D">
        <w:rPr>
          <w:sz w:val="24"/>
          <w:szCs w:val="24"/>
        </w:rPr>
        <w:t xml:space="preserve"> </w:t>
      </w:r>
      <w:r w:rsidRPr="004C355D">
        <w:rPr>
          <w:b/>
          <w:sz w:val="24"/>
          <w:szCs w:val="24"/>
        </w:rPr>
        <w:t>№1</w:t>
      </w:r>
      <w:r w:rsidRPr="00097D4A">
        <w:rPr>
          <w:sz w:val="24"/>
          <w:szCs w:val="24"/>
        </w:rPr>
        <w:t>«Клеточное строение кожицы лука</w:t>
      </w:r>
      <w:proofErr w:type="gramStart"/>
      <w:r w:rsidRPr="00097D4A">
        <w:rPr>
          <w:sz w:val="24"/>
          <w:szCs w:val="24"/>
        </w:rPr>
        <w:t>»</w:t>
      </w:r>
      <w:r w:rsidRPr="004C355D">
        <w:rPr>
          <w:sz w:val="24"/>
          <w:szCs w:val="24"/>
        </w:rPr>
        <w:t>К</w:t>
      </w:r>
      <w:proofErr w:type="gramEnd"/>
      <w:r w:rsidRPr="004C355D">
        <w:rPr>
          <w:sz w:val="24"/>
          <w:szCs w:val="24"/>
        </w:rPr>
        <w:t xml:space="preserve">леточное строение растений. Свойства растительной </w:t>
      </w:r>
      <w:proofErr w:type="spellStart"/>
      <w:r w:rsidRPr="004C355D">
        <w:rPr>
          <w:sz w:val="24"/>
          <w:szCs w:val="24"/>
        </w:rPr>
        <w:t>клетки</w:t>
      </w:r>
      <w:proofErr w:type="gramStart"/>
      <w:r w:rsidRPr="004C355D">
        <w:rPr>
          <w:sz w:val="24"/>
          <w:szCs w:val="24"/>
        </w:rPr>
        <w:t>.О</w:t>
      </w:r>
      <w:proofErr w:type="gramEnd"/>
      <w:r w:rsidRPr="004C355D">
        <w:rPr>
          <w:sz w:val="24"/>
          <w:szCs w:val="24"/>
        </w:rPr>
        <w:t>сновные</w:t>
      </w:r>
      <w:proofErr w:type="spellEnd"/>
      <w:r w:rsidRPr="004C355D">
        <w:rPr>
          <w:sz w:val="24"/>
          <w:szCs w:val="24"/>
        </w:rPr>
        <w:t xml:space="preserve"> органоиды растительной клетки. Процессы жизнедеятельности клетки.</w:t>
      </w:r>
    </w:p>
    <w:p w:rsidR="004B248C" w:rsidRPr="007178BE" w:rsidRDefault="004B248C" w:rsidP="004B248C">
      <w:pPr>
        <w:pStyle w:val="a3"/>
        <w:ind w:left="-709"/>
        <w:rPr>
          <w:color w:val="000000" w:themeColor="text1"/>
          <w:sz w:val="24"/>
          <w:szCs w:val="24"/>
        </w:rPr>
      </w:pPr>
      <w:r w:rsidRPr="007178BE">
        <w:rPr>
          <w:b/>
          <w:sz w:val="24"/>
          <w:szCs w:val="24"/>
        </w:rPr>
        <w:t>Лабораторная работа №2</w:t>
      </w:r>
      <w:r w:rsidRPr="007178BE">
        <w:rPr>
          <w:i/>
          <w:sz w:val="24"/>
          <w:szCs w:val="24"/>
        </w:rPr>
        <w:t xml:space="preserve">. </w:t>
      </w:r>
      <w:r w:rsidRPr="007178BE">
        <w:rPr>
          <w:sz w:val="24"/>
          <w:szCs w:val="24"/>
        </w:rPr>
        <w:t xml:space="preserve">«Особенности </w:t>
      </w:r>
      <w:proofErr w:type="gramStart"/>
      <w:r w:rsidRPr="007178BE">
        <w:rPr>
          <w:sz w:val="24"/>
          <w:szCs w:val="24"/>
        </w:rPr>
        <w:t>строения различных видов растительных тканей</w:t>
      </w:r>
      <w:r w:rsidRPr="007178BE">
        <w:rPr>
          <w:i/>
          <w:sz w:val="24"/>
          <w:szCs w:val="24"/>
        </w:rPr>
        <w:t xml:space="preserve"> </w:t>
      </w:r>
      <w:r w:rsidRPr="007178BE">
        <w:rPr>
          <w:sz w:val="24"/>
          <w:szCs w:val="24"/>
        </w:rPr>
        <w:t>Ткани  растений</w:t>
      </w:r>
      <w:proofErr w:type="gramEnd"/>
      <w:r w:rsidRPr="007178BE">
        <w:rPr>
          <w:sz w:val="24"/>
          <w:szCs w:val="24"/>
        </w:rPr>
        <w:t xml:space="preserve">. Механическая, образовательная, покровная, проводящая, основные ткани растений – особенности строения и функции.  </w:t>
      </w:r>
      <w:r w:rsidRPr="007178BE">
        <w:rPr>
          <w:color w:val="000000" w:themeColor="text1"/>
          <w:sz w:val="24"/>
          <w:szCs w:val="24"/>
        </w:rPr>
        <w:t xml:space="preserve">Экскурсия «Осенние явления в жизни растений </w:t>
      </w:r>
      <w:r w:rsidRPr="00097D4A">
        <w:rPr>
          <w:b/>
          <w:sz w:val="24"/>
          <w:szCs w:val="24"/>
          <w:u w:val="single"/>
        </w:rPr>
        <w:t>Тема 2.</w:t>
      </w:r>
      <w:r w:rsidRPr="00097D4A">
        <w:rPr>
          <w:b/>
          <w:sz w:val="24"/>
          <w:szCs w:val="24"/>
        </w:rPr>
        <w:t xml:space="preserve"> Органы цветковых растений </w:t>
      </w:r>
      <w:proofErr w:type="gramStart"/>
      <w:r w:rsidRPr="00097D4A">
        <w:rPr>
          <w:b/>
          <w:sz w:val="24"/>
          <w:szCs w:val="24"/>
        </w:rPr>
        <w:t xml:space="preserve">( </w:t>
      </w:r>
      <w:proofErr w:type="gramEnd"/>
      <w:r w:rsidRPr="00097D4A">
        <w:rPr>
          <w:b/>
          <w:sz w:val="24"/>
          <w:szCs w:val="24"/>
        </w:rPr>
        <w:t xml:space="preserve">9 </w:t>
      </w:r>
      <w:r w:rsidRPr="00CB2D1E">
        <w:rPr>
          <w:sz w:val="24"/>
          <w:szCs w:val="24"/>
        </w:rPr>
        <w:t xml:space="preserve"> </w:t>
      </w:r>
      <w:r>
        <w:rPr>
          <w:sz w:val="24"/>
          <w:szCs w:val="24"/>
        </w:rPr>
        <w:t>часов)</w:t>
      </w:r>
    </w:p>
    <w:p w:rsidR="004B248C" w:rsidRPr="007178BE" w:rsidRDefault="004B248C" w:rsidP="004B248C">
      <w:pPr>
        <w:pStyle w:val="a3"/>
        <w:ind w:left="-709"/>
        <w:rPr>
          <w:sz w:val="24"/>
          <w:szCs w:val="24"/>
        </w:rPr>
      </w:pPr>
      <w:r w:rsidRPr="00097D4A">
        <w:rPr>
          <w:sz w:val="24"/>
          <w:szCs w:val="24"/>
        </w:rPr>
        <w:t>Семя, его строение и значение. Однодольные и двудольные. Строение смени. Значение семян: для растений, животных и человека.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097D4A">
        <w:rPr>
          <w:b/>
          <w:sz w:val="24"/>
          <w:szCs w:val="24"/>
        </w:rPr>
        <w:t>Лабораторная работа №3</w:t>
      </w:r>
      <w:r w:rsidRPr="00097D4A">
        <w:rPr>
          <w:i/>
          <w:sz w:val="24"/>
          <w:szCs w:val="24"/>
        </w:rPr>
        <w:t xml:space="preserve"> </w:t>
      </w:r>
      <w:r w:rsidRPr="00097D4A">
        <w:rPr>
          <w:sz w:val="24"/>
          <w:szCs w:val="24"/>
        </w:rPr>
        <w:t>« Изучение строения семени фасоли»</w:t>
      </w:r>
      <w:proofErr w:type="gramStart"/>
      <w:r w:rsidRPr="00097D4A">
        <w:rPr>
          <w:sz w:val="24"/>
          <w:szCs w:val="24"/>
        </w:rPr>
        <w:t>.У</w:t>
      </w:r>
      <w:proofErr w:type="gramEnd"/>
      <w:r w:rsidRPr="00097D4A">
        <w:rPr>
          <w:sz w:val="24"/>
          <w:szCs w:val="24"/>
        </w:rPr>
        <w:t>словия прорастания семян.</w:t>
      </w:r>
      <w:r>
        <w:rPr>
          <w:sz w:val="24"/>
          <w:szCs w:val="24"/>
        </w:rPr>
        <w:t xml:space="preserve"> </w:t>
      </w:r>
      <w:r w:rsidRPr="00097D4A">
        <w:rPr>
          <w:sz w:val="24"/>
          <w:szCs w:val="24"/>
        </w:rPr>
        <w:t>Корень, его строение и значение. Типы корневых систем, виды корней, зоны корня.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097D4A">
        <w:rPr>
          <w:b/>
          <w:sz w:val="24"/>
          <w:szCs w:val="24"/>
        </w:rPr>
        <w:t>Лабораторная работа №4</w:t>
      </w:r>
      <w:r w:rsidRPr="00097D4A">
        <w:rPr>
          <w:i/>
          <w:sz w:val="24"/>
          <w:szCs w:val="24"/>
        </w:rPr>
        <w:t xml:space="preserve"> </w:t>
      </w:r>
      <w:r w:rsidRPr="00097D4A">
        <w:rPr>
          <w:sz w:val="24"/>
          <w:szCs w:val="24"/>
        </w:rPr>
        <w:t>«Внешнее и внутреннее строение корня</w:t>
      </w:r>
      <w:proofErr w:type="gramStart"/>
      <w:r w:rsidRPr="00097D4A">
        <w:rPr>
          <w:sz w:val="24"/>
          <w:szCs w:val="24"/>
        </w:rPr>
        <w:t>»П</w:t>
      </w:r>
      <w:proofErr w:type="gramEnd"/>
      <w:r w:rsidRPr="00097D4A">
        <w:rPr>
          <w:sz w:val="24"/>
          <w:szCs w:val="24"/>
        </w:rPr>
        <w:t>обег, его строение и развитие. Побег – сложный орган, состоящий из стебля, листьев и почек. Почки вегетативные и генеративные.</w:t>
      </w:r>
    </w:p>
    <w:p w:rsidR="004B248C" w:rsidRPr="00097D4A" w:rsidRDefault="004B248C" w:rsidP="004B248C">
      <w:pPr>
        <w:pStyle w:val="a3"/>
        <w:ind w:left="-709"/>
        <w:rPr>
          <w:i/>
          <w:sz w:val="24"/>
          <w:szCs w:val="24"/>
        </w:rPr>
      </w:pPr>
      <w:r w:rsidRPr="00097D4A">
        <w:rPr>
          <w:b/>
          <w:sz w:val="24"/>
          <w:szCs w:val="24"/>
        </w:rPr>
        <w:t>Лабораторная работа №5</w:t>
      </w:r>
      <w:r w:rsidRPr="00097D4A">
        <w:rPr>
          <w:i/>
          <w:sz w:val="24"/>
          <w:szCs w:val="24"/>
        </w:rPr>
        <w:t xml:space="preserve"> «</w:t>
      </w:r>
      <w:r w:rsidRPr="00097D4A">
        <w:rPr>
          <w:sz w:val="24"/>
          <w:szCs w:val="24"/>
        </w:rPr>
        <w:t>Строение вегетативных и генеративных почек».</w:t>
      </w:r>
    </w:p>
    <w:p w:rsidR="004B248C" w:rsidRPr="00097D4A" w:rsidRDefault="004B248C" w:rsidP="004B248C">
      <w:pPr>
        <w:pStyle w:val="a3"/>
        <w:ind w:left="-709"/>
        <w:rPr>
          <w:sz w:val="24"/>
          <w:szCs w:val="24"/>
        </w:rPr>
      </w:pPr>
      <w:r w:rsidRPr="00097D4A">
        <w:rPr>
          <w:sz w:val="24"/>
          <w:szCs w:val="24"/>
        </w:rPr>
        <w:t>Внешнее и внутреннее строение листа. Лист, специализированный орган воздушного питания, дыхания, испарения. Видоизменение листьев.</w:t>
      </w:r>
    </w:p>
    <w:p w:rsidR="004B248C" w:rsidRPr="00097D4A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b/>
          <w:sz w:val="24"/>
          <w:szCs w:val="24"/>
        </w:rPr>
        <w:t>Лабораторная работа №6</w:t>
      </w:r>
      <w:r w:rsidRPr="004C355D">
        <w:rPr>
          <w:i/>
          <w:sz w:val="24"/>
          <w:szCs w:val="24"/>
        </w:rPr>
        <w:t xml:space="preserve"> </w:t>
      </w:r>
      <w:r w:rsidRPr="00097D4A">
        <w:rPr>
          <w:sz w:val="24"/>
          <w:szCs w:val="24"/>
        </w:rPr>
        <w:t>« Внешнее строение листа».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Стебель -  </w:t>
      </w:r>
      <w:proofErr w:type="spellStart"/>
      <w:r w:rsidRPr="004C355D">
        <w:rPr>
          <w:sz w:val="24"/>
          <w:szCs w:val="24"/>
        </w:rPr>
        <w:t>строение</w:t>
      </w:r>
      <w:proofErr w:type="gramStart"/>
      <w:r w:rsidRPr="004C355D">
        <w:rPr>
          <w:sz w:val="24"/>
          <w:szCs w:val="24"/>
        </w:rPr>
        <w:t>.У</w:t>
      </w:r>
      <w:proofErr w:type="gramEnd"/>
      <w:r w:rsidRPr="004C355D">
        <w:rPr>
          <w:sz w:val="24"/>
          <w:szCs w:val="24"/>
        </w:rPr>
        <w:t>злы</w:t>
      </w:r>
      <w:proofErr w:type="spellEnd"/>
      <w:r w:rsidRPr="004C355D">
        <w:rPr>
          <w:sz w:val="24"/>
          <w:szCs w:val="24"/>
        </w:rPr>
        <w:t xml:space="preserve"> и междоузлия: кора, камбий, древесины, сердцевина.  Функции стебля.</w:t>
      </w:r>
    </w:p>
    <w:p w:rsidR="004B248C" w:rsidRPr="00097D4A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b/>
          <w:sz w:val="24"/>
          <w:szCs w:val="24"/>
        </w:rPr>
        <w:t>Лабораторная работа №7</w:t>
      </w:r>
      <w:r w:rsidRPr="004C355D">
        <w:rPr>
          <w:i/>
          <w:sz w:val="24"/>
          <w:szCs w:val="24"/>
        </w:rPr>
        <w:t xml:space="preserve"> </w:t>
      </w:r>
      <w:r w:rsidRPr="00097D4A">
        <w:rPr>
          <w:sz w:val="24"/>
          <w:szCs w:val="24"/>
        </w:rPr>
        <w:t>«Внешнее и внутреннее строение стебля».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Видоизменения </w:t>
      </w:r>
      <w:proofErr w:type="spellStart"/>
      <w:r w:rsidRPr="004C355D">
        <w:rPr>
          <w:sz w:val="24"/>
          <w:szCs w:val="24"/>
        </w:rPr>
        <w:t>стебля</w:t>
      </w:r>
      <w:proofErr w:type="gramStart"/>
      <w:r w:rsidRPr="004C355D">
        <w:rPr>
          <w:sz w:val="24"/>
          <w:szCs w:val="24"/>
        </w:rPr>
        <w:t>.В</w:t>
      </w:r>
      <w:proofErr w:type="gramEnd"/>
      <w:r w:rsidRPr="004C355D">
        <w:rPr>
          <w:sz w:val="24"/>
          <w:szCs w:val="24"/>
        </w:rPr>
        <w:t>идоизменения</w:t>
      </w:r>
      <w:proofErr w:type="spellEnd"/>
      <w:r w:rsidRPr="004C355D">
        <w:rPr>
          <w:sz w:val="24"/>
          <w:szCs w:val="24"/>
        </w:rPr>
        <w:t xml:space="preserve"> надземных и подземных побегов.</w:t>
      </w:r>
    </w:p>
    <w:p w:rsidR="004B248C" w:rsidRPr="00097D4A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b/>
          <w:sz w:val="24"/>
          <w:szCs w:val="24"/>
        </w:rPr>
        <w:t>Лабораторная работа №8</w:t>
      </w:r>
      <w:r w:rsidRPr="004C355D">
        <w:rPr>
          <w:i/>
          <w:sz w:val="24"/>
          <w:szCs w:val="24"/>
        </w:rPr>
        <w:t xml:space="preserve"> «</w:t>
      </w:r>
      <w:r w:rsidRPr="00097D4A">
        <w:rPr>
          <w:sz w:val="24"/>
          <w:szCs w:val="24"/>
        </w:rPr>
        <w:t>Особенности строения корневища, клубня и луковицы».</w:t>
      </w:r>
    </w:p>
    <w:p w:rsidR="004B248C" w:rsidRPr="00097D4A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097D4A">
        <w:rPr>
          <w:b/>
          <w:sz w:val="24"/>
          <w:szCs w:val="24"/>
        </w:rPr>
        <w:t xml:space="preserve">Лабораторная работа №9 </w:t>
      </w:r>
      <w:r w:rsidRPr="00097D4A">
        <w:rPr>
          <w:sz w:val="24"/>
          <w:szCs w:val="24"/>
        </w:rPr>
        <w:t>«Типы соцветий»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Цветок – его строение и </w:t>
      </w:r>
      <w:proofErr w:type="spellStart"/>
      <w:r w:rsidRPr="004C355D">
        <w:rPr>
          <w:sz w:val="24"/>
          <w:szCs w:val="24"/>
        </w:rPr>
        <w:t>значение</w:t>
      </w:r>
      <w:proofErr w:type="gramStart"/>
      <w:r w:rsidRPr="004C355D">
        <w:rPr>
          <w:sz w:val="24"/>
          <w:szCs w:val="24"/>
        </w:rPr>
        <w:t>.О</w:t>
      </w:r>
      <w:proofErr w:type="gramEnd"/>
      <w:r w:rsidRPr="004C355D">
        <w:rPr>
          <w:sz w:val="24"/>
          <w:szCs w:val="24"/>
        </w:rPr>
        <w:t>сновные</w:t>
      </w:r>
      <w:proofErr w:type="spellEnd"/>
      <w:r w:rsidRPr="004C355D">
        <w:rPr>
          <w:sz w:val="24"/>
          <w:szCs w:val="24"/>
        </w:rPr>
        <w:t xml:space="preserve"> органы цветка: тычинки и пестики. Околоцветник. Опыление. Оплодотворение. Обоеполые и однополые цветки. Однодомные и двудомные растения.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Соцветия и опыление. Соцветия простые и сложные. Типы опыления и приспособления растений к ним.</w:t>
      </w:r>
    </w:p>
    <w:p w:rsidR="004B248C" w:rsidRPr="00097D4A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b/>
          <w:sz w:val="24"/>
          <w:szCs w:val="24"/>
        </w:rPr>
        <w:t xml:space="preserve">Лабораторная работа № 10 </w:t>
      </w:r>
      <w:r w:rsidRPr="00097D4A">
        <w:rPr>
          <w:b/>
          <w:sz w:val="24"/>
          <w:szCs w:val="24"/>
        </w:rPr>
        <w:t>«</w:t>
      </w:r>
      <w:r w:rsidRPr="00097D4A">
        <w:rPr>
          <w:sz w:val="24"/>
          <w:szCs w:val="24"/>
        </w:rPr>
        <w:t>Изучение плодов цветкового растения</w:t>
      </w:r>
      <w:r w:rsidRPr="00097D4A">
        <w:rPr>
          <w:b/>
          <w:sz w:val="24"/>
          <w:szCs w:val="24"/>
        </w:rPr>
        <w:t>»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Плод. Разнообразие и значение плодов. Плоды мног</w:t>
      </w:r>
      <w:proofErr w:type="gramStart"/>
      <w:r w:rsidRPr="004C355D">
        <w:rPr>
          <w:sz w:val="24"/>
          <w:szCs w:val="24"/>
        </w:rPr>
        <w:t>о-</w:t>
      </w:r>
      <w:proofErr w:type="gramEnd"/>
      <w:r w:rsidRPr="004C355D">
        <w:rPr>
          <w:sz w:val="24"/>
          <w:szCs w:val="24"/>
        </w:rPr>
        <w:t xml:space="preserve"> и </w:t>
      </w:r>
      <w:proofErr w:type="spellStart"/>
      <w:r w:rsidRPr="004C355D">
        <w:rPr>
          <w:sz w:val="24"/>
          <w:szCs w:val="24"/>
        </w:rPr>
        <w:t>односеменные</w:t>
      </w:r>
      <w:proofErr w:type="spellEnd"/>
      <w:r w:rsidRPr="004C355D">
        <w:rPr>
          <w:sz w:val="24"/>
          <w:szCs w:val="24"/>
        </w:rPr>
        <w:t xml:space="preserve">, сочные и сухие. Способы распространение плодов.  Плоды источник пищи для животных и человека. Необычное использование плодов. </w:t>
      </w:r>
    </w:p>
    <w:p w:rsidR="004B248C" w:rsidRPr="004C355D" w:rsidRDefault="004B248C" w:rsidP="004B248C">
      <w:pPr>
        <w:pStyle w:val="a3"/>
        <w:ind w:left="-709"/>
        <w:jc w:val="both"/>
        <w:rPr>
          <w:b/>
          <w:sz w:val="24"/>
          <w:szCs w:val="24"/>
        </w:rPr>
      </w:pPr>
      <w:r w:rsidRPr="004C355D">
        <w:rPr>
          <w:b/>
          <w:sz w:val="24"/>
          <w:szCs w:val="24"/>
          <w:u w:val="single"/>
        </w:rPr>
        <w:t>Тема 3.</w:t>
      </w:r>
      <w:r w:rsidRPr="004C355D">
        <w:rPr>
          <w:b/>
          <w:sz w:val="24"/>
          <w:szCs w:val="24"/>
        </w:rPr>
        <w:t xml:space="preserve"> Основные процессы жизнедеятельности растений (</w:t>
      </w:r>
      <w:r>
        <w:rPr>
          <w:b/>
          <w:sz w:val="24"/>
          <w:szCs w:val="24"/>
        </w:rPr>
        <w:t>5</w:t>
      </w:r>
      <w:r w:rsidRPr="004C355D">
        <w:rPr>
          <w:b/>
          <w:sz w:val="24"/>
          <w:szCs w:val="24"/>
        </w:rPr>
        <w:t xml:space="preserve"> часов).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Минеральное питание растений и значение воды. Корень – специализированный орган минерального питания. Макро- и микроэлементы. Органические и минеральные удобрения. Вода как условие почвенного питания, экологические группы растений по отношению к воде.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Воздушное питание растений – фотосинтез. Фотосинтез  - процесс образования органических веществ из воды и углекислого газа на свету в зеленых частях растения. Автотрофы и гетеротрофы. Космическая роль растений. Значение фотосинтеза в природе. 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 Дыхание и обмен веществ  у </w:t>
      </w:r>
      <w:proofErr w:type="spellStart"/>
      <w:r w:rsidRPr="004C355D">
        <w:rPr>
          <w:sz w:val="24"/>
          <w:szCs w:val="24"/>
        </w:rPr>
        <w:t>растений</w:t>
      </w:r>
      <w:proofErr w:type="gramStart"/>
      <w:r w:rsidRPr="004C355D">
        <w:rPr>
          <w:sz w:val="24"/>
          <w:szCs w:val="24"/>
        </w:rPr>
        <w:t>.Д</w:t>
      </w:r>
      <w:proofErr w:type="gramEnd"/>
      <w:r w:rsidRPr="004C355D">
        <w:rPr>
          <w:sz w:val="24"/>
          <w:szCs w:val="24"/>
        </w:rPr>
        <w:t>ыхание</w:t>
      </w:r>
      <w:proofErr w:type="spellEnd"/>
      <w:r w:rsidRPr="004C355D">
        <w:rPr>
          <w:sz w:val="24"/>
          <w:szCs w:val="24"/>
        </w:rPr>
        <w:t xml:space="preserve"> – процесс способствующий высвобождению энергии. Обмен веществ  - совокупность протекающих в организме превращений, обеспечивающих рост и развитие, рос и развитие, контакт организма с окружающей средой. 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  Размножение и оплодотворение у растений. Бесполое размножение: вегетативное и спорами.  Половое размножение: оплодотворение, гаметы, яйцеклетки, спермии, зигота. С. Г. </w:t>
      </w:r>
      <w:proofErr w:type="spellStart"/>
      <w:r w:rsidRPr="004C355D">
        <w:rPr>
          <w:sz w:val="24"/>
          <w:szCs w:val="24"/>
        </w:rPr>
        <w:t>Навашини</w:t>
      </w:r>
      <w:proofErr w:type="spellEnd"/>
      <w:r w:rsidRPr="004C355D">
        <w:rPr>
          <w:sz w:val="24"/>
          <w:szCs w:val="24"/>
        </w:rPr>
        <w:t xml:space="preserve"> его открытие двойного оплодотворения.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Вегетативное размножение и его использование человеком.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Вегетативное размножение- размножение вегетативными органами. Значение вегетативного размножения.  Способы вегетативного размножения используемые </w:t>
      </w:r>
      <w:proofErr w:type="gramStart"/>
      <w:r w:rsidRPr="004C355D">
        <w:rPr>
          <w:sz w:val="24"/>
          <w:szCs w:val="24"/>
        </w:rPr>
        <w:t>в</w:t>
      </w:r>
      <w:proofErr w:type="gramEnd"/>
      <w:r w:rsidRPr="004C355D">
        <w:rPr>
          <w:sz w:val="24"/>
          <w:szCs w:val="24"/>
        </w:rPr>
        <w:t xml:space="preserve"> с/х.</w:t>
      </w:r>
    </w:p>
    <w:p w:rsidR="004B248C" w:rsidRPr="004C355D" w:rsidRDefault="004B248C" w:rsidP="004B248C">
      <w:pPr>
        <w:pStyle w:val="a3"/>
        <w:ind w:left="-709"/>
        <w:jc w:val="both"/>
        <w:rPr>
          <w:i/>
          <w:sz w:val="24"/>
          <w:szCs w:val="24"/>
        </w:rPr>
      </w:pPr>
      <w:r w:rsidRPr="004C355D">
        <w:rPr>
          <w:b/>
          <w:sz w:val="24"/>
          <w:szCs w:val="24"/>
        </w:rPr>
        <w:t>Лабораторная работа №11</w:t>
      </w:r>
      <w:r w:rsidRPr="004C355D">
        <w:rPr>
          <w:sz w:val="24"/>
          <w:szCs w:val="24"/>
        </w:rPr>
        <w:t xml:space="preserve"> «Черенкование комнатных растений</w:t>
      </w:r>
      <w:r w:rsidRPr="004C355D">
        <w:rPr>
          <w:i/>
          <w:sz w:val="24"/>
          <w:szCs w:val="24"/>
        </w:rPr>
        <w:t>».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Рост и развитие </w:t>
      </w:r>
      <w:proofErr w:type="spellStart"/>
      <w:r w:rsidRPr="004C355D">
        <w:rPr>
          <w:sz w:val="24"/>
          <w:szCs w:val="24"/>
        </w:rPr>
        <w:t>растений</w:t>
      </w:r>
      <w:proofErr w:type="gramStart"/>
      <w:r w:rsidRPr="004C355D">
        <w:rPr>
          <w:sz w:val="24"/>
          <w:szCs w:val="24"/>
        </w:rPr>
        <w:t>.Р</w:t>
      </w:r>
      <w:proofErr w:type="gramEnd"/>
      <w:r w:rsidRPr="004C355D">
        <w:rPr>
          <w:sz w:val="24"/>
          <w:szCs w:val="24"/>
        </w:rPr>
        <w:t>ост</w:t>
      </w:r>
      <w:proofErr w:type="spellEnd"/>
      <w:r w:rsidRPr="004C355D">
        <w:rPr>
          <w:sz w:val="24"/>
          <w:szCs w:val="24"/>
        </w:rPr>
        <w:t xml:space="preserve"> – количественное изменение, развитие  - качественное. Онтогенез – индивидуальное развитие. Влияние среды обитания на рост и </w:t>
      </w:r>
      <w:proofErr w:type="spellStart"/>
      <w:r w:rsidRPr="004C355D">
        <w:rPr>
          <w:sz w:val="24"/>
          <w:szCs w:val="24"/>
        </w:rPr>
        <w:t>развитиерастений</w:t>
      </w:r>
      <w:proofErr w:type="spellEnd"/>
      <w:r w:rsidRPr="004C355D">
        <w:rPr>
          <w:sz w:val="24"/>
          <w:szCs w:val="24"/>
        </w:rPr>
        <w:t>. Суточные и сезонные ритмы.</w:t>
      </w:r>
    </w:p>
    <w:p w:rsidR="004B248C" w:rsidRPr="004C355D" w:rsidRDefault="004B248C" w:rsidP="004B248C">
      <w:pPr>
        <w:pStyle w:val="a3"/>
        <w:ind w:left="-709"/>
        <w:jc w:val="both"/>
        <w:rPr>
          <w:b/>
          <w:sz w:val="24"/>
          <w:szCs w:val="24"/>
        </w:rPr>
      </w:pPr>
      <w:r w:rsidRPr="004C355D">
        <w:rPr>
          <w:b/>
          <w:sz w:val="24"/>
          <w:szCs w:val="24"/>
          <w:u w:val="single"/>
        </w:rPr>
        <w:t>Тема 4.</w:t>
      </w:r>
      <w:r w:rsidRPr="004C355D">
        <w:rPr>
          <w:b/>
          <w:sz w:val="24"/>
          <w:szCs w:val="24"/>
        </w:rPr>
        <w:t xml:space="preserve"> Основные  от</w:t>
      </w:r>
      <w:r>
        <w:rPr>
          <w:b/>
          <w:sz w:val="24"/>
          <w:szCs w:val="24"/>
        </w:rPr>
        <w:t>делы   растений (12</w:t>
      </w:r>
      <w:r w:rsidRPr="004C355D">
        <w:rPr>
          <w:b/>
          <w:sz w:val="24"/>
          <w:szCs w:val="24"/>
        </w:rPr>
        <w:t>часов).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Систематика растений, её значение для  ботаники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Водоросли, их разнообразие и значение в природе. Общая характеристика водорослей. Слоевище. Одноклеточные и нитчатые. Зеленые, красные, бурые водоросли. 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Отдел </w:t>
      </w:r>
      <w:proofErr w:type="gramStart"/>
      <w:r w:rsidRPr="004C355D">
        <w:rPr>
          <w:sz w:val="24"/>
          <w:szCs w:val="24"/>
        </w:rPr>
        <w:t>Моховидные</w:t>
      </w:r>
      <w:proofErr w:type="gramEnd"/>
      <w:r w:rsidRPr="004C355D">
        <w:rPr>
          <w:sz w:val="24"/>
          <w:szCs w:val="24"/>
        </w:rPr>
        <w:t xml:space="preserve">. Общая характеристика и значение. Классы </w:t>
      </w:r>
      <w:proofErr w:type="gramStart"/>
      <w:r w:rsidRPr="004C355D">
        <w:rPr>
          <w:sz w:val="24"/>
          <w:szCs w:val="24"/>
        </w:rPr>
        <w:t>Моховидных</w:t>
      </w:r>
      <w:proofErr w:type="gramEnd"/>
      <w:r w:rsidRPr="004C355D">
        <w:rPr>
          <w:sz w:val="24"/>
          <w:szCs w:val="24"/>
        </w:rPr>
        <w:t xml:space="preserve">: печеночники и листостебельные. Чередование поколений при размножении. Мхи в биогеоценозах. 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Плауны. Хвощи. Папоротники. Их общая характеристика. Особенности строение папоротников, хвощей и плаунов. Чередование поколений при размножении. 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Отдел </w:t>
      </w:r>
      <w:proofErr w:type="gramStart"/>
      <w:r w:rsidRPr="004C355D">
        <w:rPr>
          <w:sz w:val="24"/>
          <w:szCs w:val="24"/>
        </w:rPr>
        <w:t>Голосеменные</w:t>
      </w:r>
      <w:proofErr w:type="gramEnd"/>
      <w:r w:rsidRPr="004C355D">
        <w:rPr>
          <w:sz w:val="24"/>
          <w:szCs w:val="24"/>
        </w:rPr>
        <w:t xml:space="preserve">. Общая характеристика и значение. Независимость процесса размножения от воды у </w:t>
      </w:r>
      <w:proofErr w:type="gramStart"/>
      <w:r w:rsidRPr="004C355D">
        <w:rPr>
          <w:sz w:val="24"/>
          <w:szCs w:val="24"/>
        </w:rPr>
        <w:t>голосеменных</w:t>
      </w:r>
      <w:proofErr w:type="gramEnd"/>
      <w:r w:rsidRPr="004C355D">
        <w:rPr>
          <w:sz w:val="24"/>
          <w:szCs w:val="24"/>
        </w:rPr>
        <w:t xml:space="preserve">. Многообразие </w:t>
      </w:r>
      <w:proofErr w:type="gramStart"/>
      <w:r w:rsidRPr="004C355D">
        <w:rPr>
          <w:sz w:val="24"/>
          <w:szCs w:val="24"/>
        </w:rPr>
        <w:t>голосеменных</w:t>
      </w:r>
      <w:proofErr w:type="gramEnd"/>
      <w:r w:rsidRPr="004C355D">
        <w:rPr>
          <w:sz w:val="24"/>
          <w:szCs w:val="24"/>
        </w:rPr>
        <w:t xml:space="preserve">  в России. Цикл развития шишек сосны.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 xml:space="preserve">Отдел </w:t>
      </w:r>
      <w:proofErr w:type="gramStart"/>
      <w:r w:rsidRPr="004C355D">
        <w:rPr>
          <w:sz w:val="24"/>
          <w:szCs w:val="24"/>
        </w:rPr>
        <w:t>Покрытосеменные</w:t>
      </w:r>
      <w:proofErr w:type="gramEnd"/>
      <w:r w:rsidRPr="004C355D">
        <w:rPr>
          <w:sz w:val="24"/>
          <w:szCs w:val="24"/>
        </w:rPr>
        <w:t xml:space="preserve">. Общая характеристика и значение. Покрытосеменные или цветковые. Двойное оплодотворение. Двудольные и однодольные. 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Семейства класса Двудольные.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Розоцветные, Крестоцветные, Пасленовые, Сложноцветные, Мотыльковые.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Семейства класса Однодольные.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Злаки, Луковые, Лилейные.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Историческое развитие растительного мира. Разнообразие и происхождение культурных растений. Дары Нового и Старого Света.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b/>
          <w:sz w:val="24"/>
          <w:szCs w:val="24"/>
          <w:u w:val="single"/>
        </w:rPr>
        <w:t>Тема 5</w:t>
      </w:r>
      <w:r>
        <w:rPr>
          <w:b/>
          <w:sz w:val="24"/>
          <w:szCs w:val="24"/>
        </w:rPr>
        <w:t xml:space="preserve"> Историческое развитие  растительного мира</w:t>
      </w:r>
      <w:r w:rsidRPr="004C355D">
        <w:rPr>
          <w:b/>
          <w:sz w:val="24"/>
          <w:szCs w:val="24"/>
        </w:rPr>
        <w:t xml:space="preserve"> (2 часа)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Эволюция- процесс исторического развития живого мира. Реликтовые растения. Происхождение культурных растений. Центры происхождения растений. Дары Нового и Старого Света</w:t>
      </w:r>
    </w:p>
    <w:p w:rsidR="004B248C" w:rsidRPr="004C355D" w:rsidRDefault="004B248C" w:rsidP="004B248C">
      <w:pPr>
        <w:pStyle w:val="a3"/>
        <w:ind w:left="-709"/>
        <w:jc w:val="both"/>
        <w:rPr>
          <w:b/>
          <w:sz w:val="24"/>
          <w:szCs w:val="24"/>
        </w:rPr>
      </w:pPr>
      <w:r w:rsidRPr="004C355D">
        <w:rPr>
          <w:b/>
          <w:sz w:val="24"/>
          <w:szCs w:val="24"/>
          <w:u w:val="single"/>
        </w:rPr>
        <w:t>Тема</w:t>
      </w:r>
      <w:r>
        <w:rPr>
          <w:b/>
          <w:sz w:val="24"/>
          <w:szCs w:val="24"/>
          <w:u w:val="single"/>
        </w:rPr>
        <w:t xml:space="preserve"> </w:t>
      </w:r>
      <w:r w:rsidRPr="004C355D">
        <w:rPr>
          <w:b/>
          <w:sz w:val="24"/>
          <w:szCs w:val="24"/>
          <w:u w:val="single"/>
        </w:rPr>
        <w:t>6.</w:t>
      </w:r>
      <w:r w:rsidRPr="004C355D">
        <w:rPr>
          <w:b/>
          <w:sz w:val="24"/>
          <w:szCs w:val="24"/>
        </w:rPr>
        <w:t xml:space="preserve"> Природные сообщества (</w:t>
      </w:r>
      <w:r>
        <w:rPr>
          <w:b/>
          <w:sz w:val="24"/>
          <w:szCs w:val="24"/>
        </w:rPr>
        <w:t>2</w:t>
      </w:r>
      <w:r w:rsidRPr="004C355D">
        <w:rPr>
          <w:b/>
          <w:sz w:val="24"/>
          <w:szCs w:val="24"/>
        </w:rPr>
        <w:t xml:space="preserve"> часа).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Понятие о природном сообществе – биогеоценозе и экосистеме.</w:t>
      </w:r>
    </w:p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  <w:r w:rsidRPr="004C355D">
        <w:rPr>
          <w:sz w:val="24"/>
          <w:szCs w:val="24"/>
        </w:rPr>
        <w:t>Совместная жизнь организмов в природном сообществе. Смена природных сообществ и ее причины.</w:t>
      </w:r>
      <w:r w:rsidRPr="004C355D">
        <w:rPr>
          <w:b/>
          <w:bCs/>
          <w:sz w:val="28"/>
          <w:szCs w:val="28"/>
        </w:rPr>
        <w:t xml:space="preserve"> </w:t>
      </w:r>
    </w:p>
    <w:p w:rsidR="004B248C" w:rsidRDefault="004B248C" w:rsidP="004B248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</w:p>
    <w:p w:rsidR="004B248C" w:rsidRPr="004C355D" w:rsidRDefault="004B248C" w:rsidP="004B248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Учебно-тематические модули</w:t>
      </w:r>
    </w:p>
    <w:p w:rsidR="004B248C" w:rsidRPr="003674CA" w:rsidRDefault="004B248C" w:rsidP="004B248C">
      <w:pPr>
        <w:spacing w:after="0" w:line="240" w:lineRule="auto"/>
        <w:jc w:val="both"/>
        <w:rPr>
          <w:rFonts w:ascii="Times New Roman" w:hAnsi="Times New Roman"/>
          <w:color w:val="404040"/>
          <w:sz w:val="28"/>
          <w:szCs w:val="28"/>
        </w:rPr>
      </w:pPr>
    </w:p>
    <w:tbl>
      <w:tblPr>
        <w:tblW w:w="0" w:type="auto"/>
        <w:jc w:val="center"/>
        <w:tblInd w:w="-2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6298"/>
        <w:gridCol w:w="1576"/>
      </w:tblGrid>
      <w:tr w:rsidR="004B248C" w:rsidRPr="003674CA" w:rsidTr="00DB4F9F">
        <w:trPr>
          <w:trHeight w:val="510"/>
          <w:jc w:val="center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97D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7D4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97D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097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4B248C" w:rsidRPr="003674CA" w:rsidTr="00DB4F9F">
        <w:trPr>
          <w:trHeight w:val="456"/>
          <w:jc w:val="center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7D4A">
              <w:rPr>
                <w:rFonts w:ascii="Times New Roman" w:hAnsi="Times New Roman" w:cs="Times New Roman"/>
                <w:sz w:val="24"/>
                <w:szCs w:val="24"/>
              </w:rPr>
              <w:t>Наука о растениях – ботаника.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 w:cs="Times New Roman"/>
                <w:sz w:val="24"/>
                <w:szCs w:val="24"/>
              </w:rPr>
              <w:t>Органы растений.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 w:cs="Times New Roman"/>
                <w:sz w:val="24"/>
                <w:szCs w:val="24"/>
              </w:rPr>
              <w:t>Основные процессы жизнедеятельности растений.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 w:cs="Times New Roman"/>
                <w:sz w:val="24"/>
                <w:szCs w:val="24"/>
              </w:rPr>
              <w:t>Основные отделы цветковых растений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Историческое развитие  растительного мира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7D4A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248C" w:rsidRPr="003674CA" w:rsidTr="00DB4F9F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097D4A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97D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8C" w:rsidRPr="005C2EC1" w:rsidRDefault="004B248C" w:rsidP="00DB4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C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4B248C" w:rsidRPr="004C355D" w:rsidRDefault="004B248C" w:rsidP="004B248C">
      <w:pPr>
        <w:pStyle w:val="a3"/>
        <w:ind w:left="-709"/>
        <w:jc w:val="both"/>
        <w:rPr>
          <w:sz w:val="24"/>
          <w:szCs w:val="24"/>
        </w:rPr>
      </w:pPr>
    </w:p>
    <w:p w:rsidR="00440B89" w:rsidRDefault="00440B89"/>
    <w:sectPr w:rsidR="00440B89" w:rsidSect="004B248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32626"/>
    <w:multiLevelType w:val="hybridMultilevel"/>
    <w:tmpl w:val="A1DC2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B248C"/>
    <w:rsid w:val="00440B89"/>
    <w:rsid w:val="004B248C"/>
    <w:rsid w:val="00806F18"/>
    <w:rsid w:val="00B4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C"/>
    <w:rPr>
      <w:rFonts w:ascii="Calibri" w:eastAsia="Times New Roman" w:hAnsi="Calibri" w:cs="Calibri"/>
    </w:rPr>
  </w:style>
  <w:style w:type="paragraph" w:styleId="3">
    <w:name w:val="heading 3"/>
    <w:basedOn w:val="a"/>
    <w:next w:val="a"/>
    <w:link w:val="30"/>
    <w:qFormat/>
    <w:rsid w:val="004B248C"/>
    <w:pPr>
      <w:keepNext/>
      <w:snapToGrid w:val="0"/>
      <w:spacing w:after="0" w:line="180" w:lineRule="atLeast"/>
      <w:jc w:val="right"/>
      <w:outlineLvl w:val="2"/>
    </w:pPr>
    <w:rPr>
      <w:rFonts w:ascii="Times New Roman" w:eastAsia="Calibri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B248C"/>
    <w:rPr>
      <w:rFonts w:ascii="Times New Roman" w:eastAsia="Calibri" w:hAnsi="Times New Roman" w:cs="Times New Roman"/>
      <w:b/>
      <w:i/>
      <w:sz w:val="18"/>
      <w:szCs w:val="20"/>
      <w:lang w:eastAsia="ru-RU"/>
    </w:rPr>
  </w:style>
  <w:style w:type="character" w:customStyle="1" w:styleId="c0c6">
    <w:name w:val="c0 c6"/>
    <w:basedOn w:val="a0"/>
    <w:rsid w:val="004B248C"/>
    <w:rPr>
      <w:rFonts w:cs="Times New Roman"/>
    </w:rPr>
  </w:style>
  <w:style w:type="paragraph" w:styleId="a3">
    <w:name w:val="No Spacing"/>
    <w:link w:val="a4"/>
    <w:uiPriority w:val="1"/>
    <w:qFormat/>
    <w:rsid w:val="004B2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B248C"/>
    <w:pPr>
      <w:widowControl w:val="0"/>
      <w:spacing w:after="0" w:line="240" w:lineRule="auto"/>
    </w:pPr>
    <w:rPr>
      <w:rFonts w:eastAsia="Calibri" w:cs="Times New Roman"/>
      <w:lang w:val="en-US"/>
    </w:rPr>
  </w:style>
  <w:style w:type="character" w:customStyle="1" w:styleId="a4">
    <w:name w:val="Без интервала Знак"/>
    <w:basedOn w:val="a0"/>
    <w:link w:val="a3"/>
    <w:uiPriority w:val="1"/>
    <w:locked/>
    <w:rsid w:val="004B2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rsid w:val="004B248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B248C"/>
    <w:pPr>
      <w:ind w:left="720"/>
      <w:contextualSpacing/>
    </w:pPr>
    <w:rPr>
      <w:rFonts w:eastAsia="Calibri"/>
    </w:rPr>
  </w:style>
  <w:style w:type="character" w:customStyle="1" w:styleId="1">
    <w:name w:val="Заголовок №1_"/>
    <w:basedOn w:val="a0"/>
    <w:link w:val="10"/>
    <w:uiPriority w:val="99"/>
    <w:locked/>
    <w:rsid w:val="004B248C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4B248C"/>
    <w:pPr>
      <w:widowControl w:val="0"/>
      <w:spacing w:before="360" w:after="0" w:line="413" w:lineRule="exact"/>
      <w:jc w:val="both"/>
      <w:outlineLvl w:val="0"/>
    </w:pPr>
    <w:rPr>
      <w:rFonts w:asciiTheme="minorHAnsi" w:eastAsiaTheme="minorHAnsi" w:hAnsiTheme="minorHAnsi" w:cstheme="minorBidi"/>
      <w:b/>
      <w:bCs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ant.geoman.ru" TargetMode="External"/><Relationship Id="rId5" Type="http://schemas.openxmlformats.org/officeDocument/2006/relationships/hyperlink" Target="http://www.college.ru/biolog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2513</Words>
  <Characters>14327</Characters>
  <Application>Microsoft Office Word</Application>
  <DocSecurity>0</DocSecurity>
  <Lines>119</Lines>
  <Paragraphs>33</Paragraphs>
  <ScaleCrop>false</ScaleCrop>
  <Company/>
  <LinksUpToDate>false</LinksUpToDate>
  <CharactersWithSpaces>16807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2021-12-15T18:27:00Z</dcterms:created>
  <dcterms:modified xsi:type="dcterms:W3CDTF">2021-12-17T13:05:00Z</dcterms:modified>
</cp:coreProperties>
</file>